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98D0" w14:textId="07E2B0BD" w:rsidR="004A082A" w:rsidRDefault="00251E56">
      <w:pPr>
        <w:rPr>
          <w:rFonts w:ascii="Century Gothic" w:hAnsi="Century Gothic" w:cs="Clother Black"/>
          <w:b/>
          <w:bCs/>
          <w:sz w:val="32"/>
          <w:szCs w:val="32"/>
        </w:rPr>
      </w:pPr>
      <w:bookmarkStart w:id="0" w:name="_Hlk75431152"/>
      <w:r w:rsidRPr="00251E56">
        <w:rPr>
          <w:rFonts w:ascii="Century Gothic" w:hAnsi="Century Gothic" w:cs="Clother Black"/>
          <w:b/>
          <w:bCs/>
          <w:sz w:val="32"/>
          <w:szCs w:val="32"/>
        </w:rPr>
        <w:t>Schwarzmuller vælger Apollo Tyres' EnduRace- og EnduTrax-serie som originaludstyr til lastbiltrailere</w:t>
      </w:r>
    </w:p>
    <w:p w14:paraId="1EA2FBD5" w14:textId="77777777" w:rsidR="00251E56" w:rsidRPr="005C634E" w:rsidRDefault="00251E56">
      <w:pPr>
        <w:rPr>
          <w:rFonts w:ascii="Century Gothic" w:hAnsi="Century Gothic" w:cs="Clother Light"/>
          <w:sz w:val="20"/>
          <w:szCs w:val="20"/>
        </w:rPr>
      </w:pPr>
    </w:p>
    <w:p w14:paraId="5F3F0C01" w14:textId="77777777" w:rsidR="00251E56" w:rsidRPr="00251E56" w:rsidRDefault="00CA2328" w:rsidP="00251E56">
      <w:pPr>
        <w:rPr>
          <w:rFonts w:ascii="Century Gothic" w:hAnsi="Century Gothic" w:cs="Clother Light"/>
          <w:sz w:val="20"/>
          <w:szCs w:val="20"/>
        </w:rPr>
      </w:pPr>
      <w:r>
        <w:rPr>
          <w:rFonts w:ascii="Century Gothic" w:hAnsi="Century Gothic" w:cs="Clother Light"/>
          <w:b/>
          <w:bCs/>
          <w:color w:val="FF0000"/>
          <w:sz w:val="20"/>
          <w:szCs w:val="20"/>
        </w:rPr>
        <w:t>[</w:t>
      </w:r>
      <w:r w:rsidR="00EA73F1">
        <w:rPr>
          <w:rFonts w:ascii="Century Gothic" w:hAnsi="Century Gothic" w:cs="Clother Light"/>
          <w:b/>
          <w:bCs/>
          <w:color w:val="FF0000"/>
          <w:sz w:val="20"/>
          <w:szCs w:val="20"/>
        </w:rPr>
        <w:t>Insert date</w:t>
      </w:r>
      <w:r>
        <w:rPr>
          <w:rFonts w:ascii="Century Gothic" w:hAnsi="Century Gothic" w:cs="Clother Light"/>
          <w:b/>
          <w:bCs/>
          <w:color w:val="FF0000"/>
          <w:sz w:val="20"/>
          <w:szCs w:val="20"/>
        </w:rPr>
        <w:t>]</w:t>
      </w:r>
      <w:r w:rsidR="00EA73F1">
        <w:rPr>
          <w:rFonts w:ascii="Century Gothic" w:hAnsi="Century Gothic" w:cs="Clother Light"/>
          <w:b/>
          <w:bCs/>
          <w:color w:val="FF0000"/>
          <w:sz w:val="20"/>
          <w:szCs w:val="20"/>
        </w:rPr>
        <w:t xml:space="preserve"> </w:t>
      </w:r>
      <w:r w:rsidR="00EA73F1" w:rsidRPr="004736D2">
        <w:rPr>
          <w:rFonts w:ascii="Century Gothic" w:hAnsi="Century Gothic" w:cs="Clother Light"/>
          <w:sz w:val="20"/>
          <w:szCs w:val="20"/>
        </w:rPr>
        <w:t>-</w:t>
      </w:r>
      <w:r w:rsidR="00592E0C" w:rsidRPr="6A7A11D0">
        <w:rPr>
          <w:rFonts w:ascii="Century Gothic" w:hAnsi="Century Gothic" w:cs="Clother Light"/>
          <w:sz w:val="20"/>
          <w:szCs w:val="20"/>
        </w:rPr>
        <w:t xml:space="preserve"> </w:t>
      </w:r>
      <w:r w:rsidR="00251E56" w:rsidRPr="00251E56">
        <w:rPr>
          <w:rFonts w:ascii="Century Gothic" w:hAnsi="Century Gothic" w:cs="Clother Light"/>
          <w:sz w:val="20"/>
          <w:szCs w:val="20"/>
        </w:rPr>
        <w:t xml:space="preserve">Schwarzmüller, en af Europas førende producenter af trailere, har valgt Apollo Tyres' EnduRace RT, EnduRace RT2 og EnduTrax MAHD-dæk som originaludstyr til sine lastbiltrailere, hvilket er dækproducentens første OE-aftale i den europæiske lastbilsektor. </w:t>
      </w:r>
    </w:p>
    <w:p w14:paraId="10BC71EF" w14:textId="77777777" w:rsidR="00251E56" w:rsidRPr="00251E56" w:rsidRDefault="00251E56" w:rsidP="00251E56">
      <w:pPr>
        <w:rPr>
          <w:rFonts w:ascii="Century Gothic" w:hAnsi="Century Gothic" w:cs="Clother Light"/>
          <w:sz w:val="20"/>
          <w:szCs w:val="20"/>
        </w:rPr>
      </w:pPr>
    </w:p>
    <w:p w14:paraId="286BA30F" w14:textId="77777777" w:rsidR="00251E56" w:rsidRPr="00251E56" w:rsidRDefault="00251E56" w:rsidP="00251E56">
      <w:pPr>
        <w:rPr>
          <w:rFonts w:ascii="Century Gothic" w:hAnsi="Century Gothic" w:cs="Clother Light"/>
          <w:sz w:val="20"/>
          <w:szCs w:val="20"/>
        </w:rPr>
      </w:pPr>
      <w:r w:rsidRPr="00251E56">
        <w:rPr>
          <w:rFonts w:ascii="Century Gothic" w:hAnsi="Century Gothic" w:cs="Clother Light"/>
          <w:sz w:val="20"/>
          <w:szCs w:val="20"/>
        </w:rPr>
        <w:t xml:space="preserve">Det toårige partnerskab begyndte i april, da Apollo Tyres leverede de første regionale trailerdæk til Schwarzmüllers hovedkvarter i Freinberg, Østrig. Dækkene, der produceres på Apollo Tyres' Gyöngyöshalász-fabrik i Ungarn, vil blive leveret i fem dimensioner, fra 17 til 22 tommer, som Schwarzmuller har valgt: 385/65, 385/55, 245/70, 235/75 og 385/65. </w:t>
      </w:r>
    </w:p>
    <w:p w14:paraId="445B49FF" w14:textId="77777777" w:rsidR="00251E56" w:rsidRPr="00251E56" w:rsidRDefault="00251E56" w:rsidP="00251E56">
      <w:pPr>
        <w:rPr>
          <w:rFonts w:ascii="Century Gothic" w:hAnsi="Century Gothic" w:cs="Clother Light"/>
          <w:sz w:val="20"/>
          <w:szCs w:val="20"/>
        </w:rPr>
      </w:pPr>
    </w:p>
    <w:p w14:paraId="7D32836A" w14:textId="77777777" w:rsidR="00251E56" w:rsidRPr="00251E56" w:rsidRDefault="00251E56" w:rsidP="00251E56">
      <w:pPr>
        <w:rPr>
          <w:rFonts w:ascii="Century Gothic" w:hAnsi="Century Gothic" w:cs="Clother Light"/>
          <w:sz w:val="20"/>
          <w:szCs w:val="20"/>
        </w:rPr>
      </w:pPr>
      <w:r w:rsidRPr="00251E56">
        <w:rPr>
          <w:rFonts w:ascii="Century Gothic" w:hAnsi="Century Gothic" w:cs="Clother Light"/>
          <w:sz w:val="20"/>
          <w:szCs w:val="20"/>
        </w:rPr>
        <w:t xml:space="preserve">Den anden generation af EnduRace RT-dækket er udviklet til at yde gode resultater på alle årstider, men er optimeret til at levere fremragende vejgreb i vådt føre og vintervejr og er certificeret for vejgreb på sne med et "tre-peak mountain and snowflake"-mærke. Dækkets vejgreb er samlet set 15 % bedre i forhold til den foregående generation. </w:t>
      </w:r>
    </w:p>
    <w:p w14:paraId="15E87A2A" w14:textId="77777777" w:rsidR="00251E56" w:rsidRPr="00251E56" w:rsidRDefault="00251E56" w:rsidP="00251E56">
      <w:pPr>
        <w:rPr>
          <w:rFonts w:ascii="Century Gothic" w:hAnsi="Century Gothic" w:cs="Clother Light"/>
          <w:sz w:val="20"/>
          <w:szCs w:val="20"/>
        </w:rPr>
      </w:pPr>
    </w:p>
    <w:p w14:paraId="12A34C17" w14:textId="77777777" w:rsidR="00251E56" w:rsidRPr="00251E56" w:rsidRDefault="00251E56" w:rsidP="00251E56">
      <w:pPr>
        <w:rPr>
          <w:rFonts w:ascii="Century Gothic" w:hAnsi="Century Gothic" w:cs="Clother Light"/>
          <w:sz w:val="20"/>
          <w:szCs w:val="20"/>
        </w:rPr>
      </w:pPr>
      <w:r w:rsidRPr="00251E56">
        <w:rPr>
          <w:rFonts w:ascii="Century Gothic" w:hAnsi="Century Gothic" w:cs="Clother Light"/>
          <w:sz w:val="20"/>
          <w:szCs w:val="20"/>
        </w:rPr>
        <w:t xml:space="preserve">EnduRace RT2 har en førsteklasses kilometerydelse med forbedret holdbarhed og reduceret rullemodstand takket være en slidbanemasse, der hjælper med at minimere slid og varmeudvikling. Forstærket lagkappe forbedrer rivefastheden og regummierbarheden betydeligt, hvilket giver en forbedret holdbarhed, der er 1,7 gange større end det europæiske lovkrav. </w:t>
      </w:r>
    </w:p>
    <w:p w14:paraId="1DAAD5FD" w14:textId="77777777" w:rsidR="00251E56" w:rsidRPr="00251E56" w:rsidRDefault="00251E56" w:rsidP="00251E56">
      <w:pPr>
        <w:rPr>
          <w:rFonts w:ascii="Century Gothic" w:hAnsi="Century Gothic" w:cs="Clother Light"/>
          <w:sz w:val="20"/>
          <w:szCs w:val="20"/>
        </w:rPr>
      </w:pPr>
    </w:p>
    <w:p w14:paraId="3DE01743" w14:textId="77777777" w:rsidR="00251E56" w:rsidRPr="00251E56" w:rsidRDefault="00251E56" w:rsidP="00251E56">
      <w:pPr>
        <w:rPr>
          <w:rFonts w:ascii="Century Gothic" w:hAnsi="Century Gothic" w:cs="Clother Light"/>
          <w:sz w:val="20"/>
          <w:szCs w:val="20"/>
        </w:rPr>
      </w:pPr>
      <w:r w:rsidRPr="00251E56">
        <w:rPr>
          <w:rFonts w:ascii="Century Gothic" w:hAnsi="Century Gothic" w:cs="Clother Light"/>
          <w:sz w:val="20"/>
          <w:szCs w:val="20"/>
        </w:rPr>
        <w:t xml:space="preserve">EnduTrax MAHD har høj slagfasthed og fremragende trækkraft for maksimal driftstid. Dækket anvender 14 % ekstra dæmpning mellem slidbanen og bæltet, hvilket giver en højere modstandsdygtighed over for stenboring og flisning. Det er designet til at forbedre gummikontakten med 5 %, hvilket yderligere forbedrer slidbanens stivhed og giver mere kilometertal.  </w:t>
      </w:r>
    </w:p>
    <w:p w14:paraId="58E942B3" w14:textId="77777777" w:rsidR="00251E56" w:rsidRPr="00251E56" w:rsidRDefault="00251E56" w:rsidP="00251E56">
      <w:pPr>
        <w:rPr>
          <w:rFonts w:ascii="Century Gothic" w:hAnsi="Century Gothic" w:cs="Clother Light"/>
          <w:sz w:val="20"/>
          <w:szCs w:val="20"/>
        </w:rPr>
      </w:pPr>
    </w:p>
    <w:p w14:paraId="07B0B34F" w14:textId="77777777" w:rsidR="00251E56" w:rsidRPr="00251E56" w:rsidRDefault="00251E56" w:rsidP="00251E56">
      <w:pPr>
        <w:rPr>
          <w:rFonts w:ascii="Century Gothic" w:hAnsi="Century Gothic" w:cs="Clother Light"/>
          <w:sz w:val="20"/>
          <w:szCs w:val="20"/>
        </w:rPr>
      </w:pPr>
      <w:r w:rsidRPr="00251E56">
        <w:rPr>
          <w:rFonts w:ascii="Century Gothic" w:hAnsi="Century Gothic" w:cs="Clother Light"/>
          <w:sz w:val="20"/>
          <w:szCs w:val="20"/>
        </w:rPr>
        <w:t xml:space="preserve">John Nikhil Joy, Cluster Director Europe - Truck &amp; Bus dæk, Apollo Tyres, sagde: "Vi er stolte over at kunne annoncere vores første OE-trailerpartnerskab med en af kontinentets mest succesfulde producenter af lastbiltrailere. Vores bedste trailerdæk har bevist, at det opfylder kravene fra brugere i hele Europa med sit brede udvalg af ydeevneegenskaber og lave ejeromkostninger. At blive udnævnt til Schwarzmullers partner taler for sig selv. </w:t>
      </w:r>
    </w:p>
    <w:p w14:paraId="20DB8EDB" w14:textId="77777777" w:rsidR="00251E56" w:rsidRPr="00251E56" w:rsidRDefault="00251E56" w:rsidP="00251E56">
      <w:pPr>
        <w:rPr>
          <w:rFonts w:ascii="Century Gothic" w:hAnsi="Century Gothic" w:cs="Clother Light"/>
          <w:sz w:val="20"/>
          <w:szCs w:val="20"/>
        </w:rPr>
      </w:pPr>
    </w:p>
    <w:p w14:paraId="22042108" w14:textId="77777777" w:rsidR="00251E56" w:rsidRPr="00251E56" w:rsidRDefault="00251E56" w:rsidP="00251E56">
      <w:pPr>
        <w:rPr>
          <w:rFonts w:ascii="Century Gothic" w:hAnsi="Century Gothic" w:cs="Clother Light"/>
          <w:sz w:val="20"/>
          <w:szCs w:val="20"/>
        </w:rPr>
      </w:pPr>
      <w:r w:rsidRPr="00251E56">
        <w:rPr>
          <w:rFonts w:ascii="Century Gothic" w:hAnsi="Century Gothic" w:cs="Clother Light"/>
          <w:sz w:val="20"/>
          <w:szCs w:val="20"/>
        </w:rPr>
        <w:t>"Denne seneste milepæl er en fortjeneste for vores teams på tværs af forskning og udvikling, kvalitet, produktion og salg, som alle har gjort vores forretningsvision til en realitet. Vi ser frem til at bygge videre på dette forhold i løbet af de næste par år."</w:t>
      </w:r>
    </w:p>
    <w:p w14:paraId="1373EF99" w14:textId="77777777" w:rsidR="00251E56" w:rsidRPr="00251E56" w:rsidRDefault="00251E56" w:rsidP="00251E56">
      <w:pPr>
        <w:rPr>
          <w:rFonts w:ascii="Century Gothic" w:hAnsi="Century Gothic" w:cs="Clother Light"/>
          <w:sz w:val="20"/>
          <w:szCs w:val="20"/>
        </w:rPr>
      </w:pPr>
    </w:p>
    <w:p w14:paraId="61BB8331" w14:textId="77777777" w:rsidR="00251E56" w:rsidRPr="00251E56" w:rsidRDefault="00251E56" w:rsidP="00251E56">
      <w:pPr>
        <w:rPr>
          <w:rFonts w:ascii="Century Gothic" w:hAnsi="Century Gothic" w:cs="Clother Light"/>
          <w:sz w:val="20"/>
          <w:szCs w:val="20"/>
        </w:rPr>
      </w:pPr>
      <w:r w:rsidRPr="00251E56">
        <w:rPr>
          <w:rFonts w:ascii="Century Gothic" w:hAnsi="Century Gothic" w:cs="Clother Light"/>
          <w:sz w:val="20"/>
          <w:szCs w:val="20"/>
        </w:rPr>
        <w:t>Oliver Hirning, Vice President Supply Chain Schwarzmüller, sagde: "Vi er meget stolte af vores samarbejde med Apollo Tyres, som er kendt for innovative produkter, der leverer de bedste standarder for ydeevne og sikkerhed i deres klasse. Dette nye partnerskab vil give os mulighed for at tilbyde vores globale kundebase et udvalg af premium performance-dæk til alle årstider."</w:t>
      </w:r>
    </w:p>
    <w:p w14:paraId="71A4DAFF" w14:textId="77777777" w:rsidR="00251E56" w:rsidRPr="00251E56" w:rsidRDefault="00251E56" w:rsidP="00251E56">
      <w:pPr>
        <w:rPr>
          <w:rFonts w:ascii="Century Gothic" w:hAnsi="Century Gothic" w:cs="Clother Light"/>
          <w:sz w:val="20"/>
          <w:szCs w:val="20"/>
        </w:rPr>
      </w:pPr>
    </w:p>
    <w:p w14:paraId="5C724D90" w14:textId="77777777" w:rsidR="00251E56" w:rsidRPr="00251E56" w:rsidRDefault="00251E56" w:rsidP="00251E56">
      <w:pPr>
        <w:rPr>
          <w:rFonts w:ascii="Century Gothic" w:hAnsi="Century Gothic" w:cs="Clother Light"/>
          <w:sz w:val="20"/>
          <w:szCs w:val="20"/>
        </w:rPr>
      </w:pPr>
      <w:r w:rsidRPr="00251E56">
        <w:rPr>
          <w:rFonts w:ascii="Century Gothic" w:hAnsi="Century Gothic" w:cs="Clother Light"/>
          <w:sz w:val="20"/>
          <w:szCs w:val="20"/>
        </w:rPr>
        <w:t>Schwarzmüller udvikler, producerer og servicerer premiumkøretøjer med skræddersyede transportløsninger. Med en omsætning på 414 mio. EUR og en arbejdsstyrke på 2.000 medarbejdere producerer virksomheden årligt mere end 10.000 trailere og lastbilopbygninger, der sælges i 20 europæiske lande. Som en innovations- og teknologileder med 150 års erfaring sætter Schwarzmüller benchmarks for erhvervskøretøjer.</w:t>
      </w:r>
    </w:p>
    <w:p w14:paraId="281680EE" w14:textId="77777777" w:rsidR="00251E56" w:rsidRPr="00251E56" w:rsidRDefault="00251E56" w:rsidP="00251E56">
      <w:pPr>
        <w:rPr>
          <w:rFonts w:ascii="Century Gothic" w:hAnsi="Century Gothic" w:cs="Clother Light"/>
          <w:sz w:val="20"/>
          <w:szCs w:val="20"/>
        </w:rPr>
      </w:pPr>
    </w:p>
    <w:p w14:paraId="4BBDCB88" w14:textId="025CE85B" w:rsidR="00AF4F9C" w:rsidRPr="00251E56" w:rsidRDefault="00251E56" w:rsidP="00251E56">
      <w:pPr>
        <w:rPr>
          <w:rFonts w:ascii="Century Gothic" w:hAnsi="Century Gothic" w:cs="Clother Light"/>
          <w:b/>
          <w:bCs/>
          <w:i/>
          <w:sz w:val="20"/>
          <w:szCs w:val="20"/>
          <w:lang w:val="nl-NL"/>
        </w:rPr>
      </w:pPr>
      <w:r w:rsidRPr="00251E56">
        <w:rPr>
          <w:rFonts w:ascii="Century Gothic" w:hAnsi="Century Gothic" w:cs="Clother Light"/>
          <w:sz w:val="20"/>
          <w:szCs w:val="20"/>
        </w:rPr>
        <w:t>For yderligere oplysninger, se venligst: www.Schwarzmueller.com</w:t>
      </w:r>
      <w:r w:rsidR="00AF4F9C" w:rsidRPr="00251E56">
        <w:rPr>
          <w:rFonts w:ascii="Century Gothic" w:hAnsi="Century Gothic" w:cs="Clother Light"/>
          <w:b/>
          <w:bCs/>
          <w:i/>
          <w:sz w:val="20"/>
          <w:szCs w:val="20"/>
          <w:lang w:val="nl-NL"/>
        </w:rPr>
        <w:t xml:space="preserve"> </w:t>
      </w:r>
    </w:p>
    <w:p w14:paraId="01D37F3B" w14:textId="2565C185" w:rsidR="005C5C2E" w:rsidRPr="00146FD1" w:rsidRDefault="00146FD1" w:rsidP="00AF4F9C">
      <w:pPr>
        <w:rPr>
          <w:rFonts w:ascii="Century Gothic" w:hAnsi="Century Gothic" w:cs="Clother Light"/>
          <w:b/>
          <w:bCs/>
          <w:i/>
          <w:sz w:val="20"/>
          <w:szCs w:val="20"/>
        </w:rPr>
      </w:pPr>
      <w:r w:rsidRPr="00146FD1">
        <w:rPr>
          <w:rFonts w:ascii="Century Gothic" w:hAnsi="Century Gothic" w:cs="Clother Light"/>
          <w:b/>
          <w:bCs/>
          <w:i/>
          <w:sz w:val="20"/>
          <w:szCs w:val="20"/>
        </w:rPr>
        <w:lastRenderedPageBreak/>
        <w:t>[</w:t>
      </w:r>
      <w:r>
        <w:rPr>
          <w:rFonts w:ascii="Century Gothic" w:hAnsi="Century Gothic" w:cs="Clother Light"/>
          <w:b/>
          <w:bCs/>
          <w:i/>
          <w:sz w:val="20"/>
          <w:szCs w:val="20"/>
        </w:rPr>
        <w:t>END</w:t>
      </w:r>
      <w:r w:rsidRPr="00146FD1">
        <w:rPr>
          <w:rFonts w:ascii="Century Gothic" w:hAnsi="Century Gothic" w:cs="Clother Light"/>
          <w:b/>
          <w:bCs/>
          <w:i/>
          <w:sz w:val="20"/>
          <w:szCs w:val="20"/>
        </w:rPr>
        <w:t>]</w:t>
      </w:r>
    </w:p>
    <w:p w14:paraId="1524DCFA" w14:textId="6D95D4E8" w:rsidR="008823AC"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699BC9C4" w14:textId="77777777" w:rsidR="00B710B7" w:rsidRPr="005C634E" w:rsidRDefault="00B710B7"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sidRPr="005C634E">
        <w:rPr>
          <w:rFonts w:ascii="Century Gothic" w:hAnsi="Century Gothic" w:cs="Clother Light"/>
          <w:b/>
          <w:bCs/>
          <w:color w:val="5C2D90"/>
          <w:sz w:val="18"/>
          <w:szCs w:val="18"/>
        </w:rPr>
        <w:t>For further details contact:</w:t>
      </w:r>
    </w:p>
    <w:p w14:paraId="5EFD3D22" w14:textId="1316E868" w:rsidR="00BB37AA" w:rsidRPr="00BB37AA" w:rsidRDefault="002723E7" w:rsidP="002723E7">
      <w:pPr>
        <w:widowControl w:val="0"/>
        <w:autoSpaceDE w:val="0"/>
        <w:autoSpaceDN w:val="0"/>
        <w:adjustRightInd w:val="0"/>
        <w:spacing w:line="288" w:lineRule="auto"/>
        <w:textAlignment w:val="center"/>
        <w:rPr>
          <w:rFonts w:ascii="Century Gothic" w:hAnsi="Century Gothic" w:cs="Clother Light"/>
          <w:color w:val="000000"/>
          <w:sz w:val="16"/>
          <w:szCs w:val="16"/>
        </w:rPr>
      </w:pPr>
      <w:r w:rsidRPr="003845C6">
        <w:rPr>
          <w:rFonts w:ascii="Century Gothic" w:hAnsi="Century Gothic" w:cs="Clother Light"/>
          <w:b/>
          <w:bCs/>
          <w:color w:val="FF0000"/>
          <w:sz w:val="16"/>
          <w:szCs w:val="16"/>
        </w:rPr>
        <w:t>[In-market PR contact details to be added]</w:t>
      </w:r>
    </w:p>
    <w:p w14:paraId="47EF77F0" w14:textId="77777777" w:rsidR="00BB37AA" w:rsidRPr="005C634E"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lang w:val="en-GB"/>
        </w:rPr>
      </w:pPr>
      <w:r w:rsidRPr="005C634E">
        <w:rPr>
          <w:rFonts w:ascii="Century Gothic" w:hAnsi="Century Gothic" w:cs="Clother Light"/>
          <w:b/>
          <w:bCs/>
          <w:color w:val="5C2D90"/>
          <w:sz w:val="16"/>
          <w:szCs w:val="16"/>
          <w:lang w:val="en-GB"/>
        </w:rPr>
        <w:t>About Apollo Tyres Ltd</w:t>
      </w:r>
    </w:p>
    <w:p w14:paraId="0F5C6B72" w14:textId="0B37DA8A" w:rsidR="005C5C2E" w:rsidRPr="00E55544" w:rsidRDefault="00251E56" w:rsidP="00251E56">
      <w:pPr>
        <w:pStyle w:val="BasicParagraph"/>
        <w:spacing w:line="240" w:lineRule="auto"/>
        <w:rPr>
          <w:rFonts w:ascii="Century Gothic" w:hAnsi="Century Gothic" w:cs="Clother Light"/>
          <w:sz w:val="16"/>
          <w:szCs w:val="16"/>
        </w:rPr>
      </w:pPr>
      <w:r w:rsidRPr="00251E56">
        <w:rPr>
          <w:rFonts w:ascii="Century Gothic" w:hAnsi="Century Gothic" w:cs="Clother Light"/>
          <w:sz w:val="16"/>
          <w:szCs w:val="16"/>
        </w:rPr>
        <w:t>Apollo Tyres Ltd er en international dækproducent og det førende dækmærke i Indien. Virksomheden har flere produktionsenheder i Indien og en enhed i Holland og Ungarn. Virksomheden markedsfører sine produkter under sine to globale mærker - Apollo og Vredestein - og dens produkter er tilgængelige i over 100 lande gennem et stort netværk af mærkevareforretninger, eksklusive forretninger og forretninger med flere produkter.</w:t>
      </w:r>
    </w:p>
    <w:sectPr w:rsidR="005C5C2E" w:rsidRPr="00E55544"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281D" w14:textId="77777777" w:rsidR="00DF07DF" w:rsidRDefault="00DF07DF" w:rsidP="005C5C2E">
      <w:r>
        <w:separator/>
      </w:r>
    </w:p>
  </w:endnote>
  <w:endnote w:type="continuationSeparator" w:id="0">
    <w:p w14:paraId="0E1425D9" w14:textId="77777777" w:rsidR="00DF07DF" w:rsidRDefault="00DF07DF" w:rsidP="005C5C2E">
      <w:r>
        <w:continuationSeparator/>
      </w:r>
    </w:p>
  </w:endnote>
  <w:endnote w:type="continuationNotice" w:id="1">
    <w:p w14:paraId="38E10E68" w14:textId="77777777" w:rsidR="00DF07DF" w:rsidRDefault="00DF0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6DBE" w14:textId="77777777" w:rsidR="00DF07DF" w:rsidRDefault="00DF07DF" w:rsidP="005C5C2E">
      <w:r>
        <w:separator/>
      </w:r>
    </w:p>
  </w:footnote>
  <w:footnote w:type="continuationSeparator" w:id="0">
    <w:p w14:paraId="195E48C1" w14:textId="77777777" w:rsidR="00DF07DF" w:rsidRDefault="00DF07DF" w:rsidP="005C5C2E">
      <w:r>
        <w:continuationSeparator/>
      </w:r>
    </w:p>
  </w:footnote>
  <w:footnote w:type="continuationNotice" w:id="1">
    <w:p w14:paraId="641388A6" w14:textId="77777777" w:rsidR="00DF07DF" w:rsidRDefault="00DF0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4582"/>
    <w:rsid w:val="000063AA"/>
    <w:rsid w:val="00014066"/>
    <w:rsid w:val="000238DE"/>
    <w:rsid w:val="00026A0E"/>
    <w:rsid w:val="00026A4C"/>
    <w:rsid w:val="00041822"/>
    <w:rsid w:val="00057327"/>
    <w:rsid w:val="00061036"/>
    <w:rsid w:val="00062014"/>
    <w:rsid w:val="00065A17"/>
    <w:rsid w:val="00066FA2"/>
    <w:rsid w:val="00070C85"/>
    <w:rsid w:val="000736D6"/>
    <w:rsid w:val="00075771"/>
    <w:rsid w:val="0007642F"/>
    <w:rsid w:val="00080A2F"/>
    <w:rsid w:val="00081317"/>
    <w:rsid w:val="00084203"/>
    <w:rsid w:val="00084D06"/>
    <w:rsid w:val="000856EC"/>
    <w:rsid w:val="00086BF7"/>
    <w:rsid w:val="0009224C"/>
    <w:rsid w:val="0009337E"/>
    <w:rsid w:val="000940EB"/>
    <w:rsid w:val="000A1D86"/>
    <w:rsid w:val="000A4C63"/>
    <w:rsid w:val="000A57D5"/>
    <w:rsid w:val="000A5F7C"/>
    <w:rsid w:val="000B0B36"/>
    <w:rsid w:val="000B10F8"/>
    <w:rsid w:val="000B158E"/>
    <w:rsid w:val="000C08FE"/>
    <w:rsid w:val="000C0C77"/>
    <w:rsid w:val="000C14D5"/>
    <w:rsid w:val="000C4F7E"/>
    <w:rsid w:val="000C6171"/>
    <w:rsid w:val="000D42E6"/>
    <w:rsid w:val="000D4990"/>
    <w:rsid w:val="000D59AD"/>
    <w:rsid w:val="000D7715"/>
    <w:rsid w:val="000E50FF"/>
    <w:rsid w:val="000F0FCF"/>
    <w:rsid w:val="000F1E38"/>
    <w:rsid w:val="000F1F1A"/>
    <w:rsid w:val="001010BC"/>
    <w:rsid w:val="00101926"/>
    <w:rsid w:val="00101B67"/>
    <w:rsid w:val="00101C84"/>
    <w:rsid w:val="00102332"/>
    <w:rsid w:val="00102446"/>
    <w:rsid w:val="00102C65"/>
    <w:rsid w:val="0010640C"/>
    <w:rsid w:val="00107629"/>
    <w:rsid w:val="001154BC"/>
    <w:rsid w:val="0011598B"/>
    <w:rsid w:val="001219CD"/>
    <w:rsid w:val="00121F83"/>
    <w:rsid w:val="0012484E"/>
    <w:rsid w:val="00130A96"/>
    <w:rsid w:val="00132988"/>
    <w:rsid w:val="00134D1E"/>
    <w:rsid w:val="00136EFC"/>
    <w:rsid w:val="00145A1B"/>
    <w:rsid w:val="00146D7B"/>
    <w:rsid w:val="00146FD1"/>
    <w:rsid w:val="00150788"/>
    <w:rsid w:val="001521B1"/>
    <w:rsid w:val="00153DC3"/>
    <w:rsid w:val="0015421E"/>
    <w:rsid w:val="0015563E"/>
    <w:rsid w:val="00164A71"/>
    <w:rsid w:val="0016610F"/>
    <w:rsid w:val="00166FD5"/>
    <w:rsid w:val="0016783F"/>
    <w:rsid w:val="001715BB"/>
    <w:rsid w:val="00191EDE"/>
    <w:rsid w:val="0019248A"/>
    <w:rsid w:val="0019303E"/>
    <w:rsid w:val="00193129"/>
    <w:rsid w:val="001936DA"/>
    <w:rsid w:val="00194B19"/>
    <w:rsid w:val="00196EC4"/>
    <w:rsid w:val="0019759D"/>
    <w:rsid w:val="001A04A6"/>
    <w:rsid w:val="001A2F63"/>
    <w:rsid w:val="001A76BC"/>
    <w:rsid w:val="001B1360"/>
    <w:rsid w:val="001B440F"/>
    <w:rsid w:val="001B732A"/>
    <w:rsid w:val="001C5D63"/>
    <w:rsid w:val="001C655A"/>
    <w:rsid w:val="001D0B45"/>
    <w:rsid w:val="001D1267"/>
    <w:rsid w:val="001D2849"/>
    <w:rsid w:val="001D3A2B"/>
    <w:rsid w:val="001E5380"/>
    <w:rsid w:val="001E5808"/>
    <w:rsid w:val="001E78CD"/>
    <w:rsid w:val="001E7C91"/>
    <w:rsid w:val="001E7F99"/>
    <w:rsid w:val="001F1CEF"/>
    <w:rsid w:val="001F4AAA"/>
    <w:rsid w:val="001F7243"/>
    <w:rsid w:val="002037EC"/>
    <w:rsid w:val="00203C14"/>
    <w:rsid w:val="00204AE4"/>
    <w:rsid w:val="002108A8"/>
    <w:rsid w:val="00215DC9"/>
    <w:rsid w:val="002163C8"/>
    <w:rsid w:val="002227BB"/>
    <w:rsid w:val="00224A59"/>
    <w:rsid w:val="002253FF"/>
    <w:rsid w:val="002255A0"/>
    <w:rsid w:val="002255F7"/>
    <w:rsid w:val="00232A72"/>
    <w:rsid w:val="00234A00"/>
    <w:rsid w:val="00235D06"/>
    <w:rsid w:val="0023662A"/>
    <w:rsid w:val="00236CBE"/>
    <w:rsid w:val="00240023"/>
    <w:rsid w:val="00243F64"/>
    <w:rsid w:val="0024567B"/>
    <w:rsid w:val="00246734"/>
    <w:rsid w:val="0025103E"/>
    <w:rsid w:val="00251E56"/>
    <w:rsid w:val="0025450C"/>
    <w:rsid w:val="00254697"/>
    <w:rsid w:val="0025771A"/>
    <w:rsid w:val="00263F42"/>
    <w:rsid w:val="0027110D"/>
    <w:rsid w:val="00271222"/>
    <w:rsid w:val="002723E7"/>
    <w:rsid w:val="002762B6"/>
    <w:rsid w:val="002774CE"/>
    <w:rsid w:val="002804CF"/>
    <w:rsid w:val="002830B6"/>
    <w:rsid w:val="00283688"/>
    <w:rsid w:val="0028791B"/>
    <w:rsid w:val="00291A47"/>
    <w:rsid w:val="00292D69"/>
    <w:rsid w:val="002930FF"/>
    <w:rsid w:val="00294C0A"/>
    <w:rsid w:val="002952F3"/>
    <w:rsid w:val="00296EFA"/>
    <w:rsid w:val="002A1FD8"/>
    <w:rsid w:val="002A4404"/>
    <w:rsid w:val="002A766E"/>
    <w:rsid w:val="002B1206"/>
    <w:rsid w:val="002C0748"/>
    <w:rsid w:val="002C1695"/>
    <w:rsid w:val="002C7916"/>
    <w:rsid w:val="002D2CB0"/>
    <w:rsid w:val="002D3477"/>
    <w:rsid w:val="002D41AF"/>
    <w:rsid w:val="002D6310"/>
    <w:rsid w:val="002D74C6"/>
    <w:rsid w:val="002E1922"/>
    <w:rsid w:val="002E3248"/>
    <w:rsid w:val="002E503E"/>
    <w:rsid w:val="002E7B89"/>
    <w:rsid w:val="002F08C5"/>
    <w:rsid w:val="002F29ED"/>
    <w:rsid w:val="002F5AF0"/>
    <w:rsid w:val="003004E8"/>
    <w:rsid w:val="003028A3"/>
    <w:rsid w:val="00302C46"/>
    <w:rsid w:val="00303BC4"/>
    <w:rsid w:val="00304B8E"/>
    <w:rsid w:val="0031171E"/>
    <w:rsid w:val="00311BF3"/>
    <w:rsid w:val="0031352D"/>
    <w:rsid w:val="00317708"/>
    <w:rsid w:val="0032473E"/>
    <w:rsid w:val="00324DE1"/>
    <w:rsid w:val="00327939"/>
    <w:rsid w:val="00330986"/>
    <w:rsid w:val="00331D83"/>
    <w:rsid w:val="003327A6"/>
    <w:rsid w:val="0033592C"/>
    <w:rsid w:val="00335EB6"/>
    <w:rsid w:val="003446F8"/>
    <w:rsid w:val="00345CD6"/>
    <w:rsid w:val="00351162"/>
    <w:rsid w:val="00353BC8"/>
    <w:rsid w:val="003552C7"/>
    <w:rsid w:val="0035683C"/>
    <w:rsid w:val="00357041"/>
    <w:rsid w:val="00362410"/>
    <w:rsid w:val="00363D87"/>
    <w:rsid w:val="003725DE"/>
    <w:rsid w:val="00374293"/>
    <w:rsid w:val="00376C67"/>
    <w:rsid w:val="00383B3E"/>
    <w:rsid w:val="003845C6"/>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4F2C"/>
    <w:rsid w:val="003A5F8F"/>
    <w:rsid w:val="003A6030"/>
    <w:rsid w:val="003B0430"/>
    <w:rsid w:val="003B2776"/>
    <w:rsid w:val="003B2B54"/>
    <w:rsid w:val="003B38E9"/>
    <w:rsid w:val="003B45C2"/>
    <w:rsid w:val="003B4772"/>
    <w:rsid w:val="003B679A"/>
    <w:rsid w:val="003C0229"/>
    <w:rsid w:val="003C1A77"/>
    <w:rsid w:val="003C2AD9"/>
    <w:rsid w:val="003C60BC"/>
    <w:rsid w:val="003C6606"/>
    <w:rsid w:val="003C67AD"/>
    <w:rsid w:val="003C7BD1"/>
    <w:rsid w:val="003D1723"/>
    <w:rsid w:val="003E0383"/>
    <w:rsid w:val="003E107E"/>
    <w:rsid w:val="003E139F"/>
    <w:rsid w:val="003E2C13"/>
    <w:rsid w:val="003E4BD1"/>
    <w:rsid w:val="003F0116"/>
    <w:rsid w:val="003F21E4"/>
    <w:rsid w:val="003F24CC"/>
    <w:rsid w:val="003F4660"/>
    <w:rsid w:val="003F63B9"/>
    <w:rsid w:val="00411530"/>
    <w:rsid w:val="00411D0D"/>
    <w:rsid w:val="0041467E"/>
    <w:rsid w:val="00414DD8"/>
    <w:rsid w:val="00415390"/>
    <w:rsid w:val="00420247"/>
    <w:rsid w:val="00422521"/>
    <w:rsid w:val="004241D0"/>
    <w:rsid w:val="00425027"/>
    <w:rsid w:val="004263FC"/>
    <w:rsid w:val="00426932"/>
    <w:rsid w:val="00436D85"/>
    <w:rsid w:val="00443FAA"/>
    <w:rsid w:val="004452BF"/>
    <w:rsid w:val="00453D30"/>
    <w:rsid w:val="004555F1"/>
    <w:rsid w:val="00461667"/>
    <w:rsid w:val="004619FA"/>
    <w:rsid w:val="004626FA"/>
    <w:rsid w:val="00462EC3"/>
    <w:rsid w:val="00470804"/>
    <w:rsid w:val="004736D2"/>
    <w:rsid w:val="00475E1A"/>
    <w:rsid w:val="00476FBF"/>
    <w:rsid w:val="004818EB"/>
    <w:rsid w:val="00482236"/>
    <w:rsid w:val="00482282"/>
    <w:rsid w:val="0048312D"/>
    <w:rsid w:val="004848B4"/>
    <w:rsid w:val="004868B1"/>
    <w:rsid w:val="00487519"/>
    <w:rsid w:val="00487E71"/>
    <w:rsid w:val="00496580"/>
    <w:rsid w:val="00497BBB"/>
    <w:rsid w:val="004A082A"/>
    <w:rsid w:val="004A2DBA"/>
    <w:rsid w:val="004A3228"/>
    <w:rsid w:val="004A5EAC"/>
    <w:rsid w:val="004A61BA"/>
    <w:rsid w:val="004A61BF"/>
    <w:rsid w:val="004B19D2"/>
    <w:rsid w:val="004B493D"/>
    <w:rsid w:val="004C2C8C"/>
    <w:rsid w:val="004C3AF3"/>
    <w:rsid w:val="004C5AD8"/>
    <w:rsid w:val="004C78CC"/>
    <w:rsid w:val="004D0316"/>
    <w:rsid w:val="004D4382"/>
    <w:rsid w:val="004D61E7"/>
    <w:rsid w:val="004D6311"/>
    <w:rsid w:val="004E09CE"/>
    <w:rsid w:val="004E2152"/>
    <w:rsid w:val="004E6C80"/>
    <w:rsid w:val="004E6FBB"/>
    <w:rsid w:val="004E76E2"/>
    <w:rsid w:val="004F44B9"/>
    <w:rsid w:val="004F6894"/>
    <w:rsid w:val="005035CA"/>
    <w:rsid w:val="00503F13"/>
    <w:rsid w:val="00505F7F"/>
    <w:rsid w:val="005063B4"/>
    <w:rsid w:val="005065A9"/>
    <w:rsid w:val="00510581"/>
    <w:rsid w:val="00510CE6"/>
    <w:rsid w:val="0051101E"/>
    <w:rsid w:val="0051208E"/>
    <w:rsid w:val="0051344C"/>
    <w:rsid w:val="00513DC8"/>
    <w:rsid w:val="00514E24"/>
    <w:rsid w:val="00515234"/>
    <w:rsid w:val="00521031"/>
    <w:rsid w:val="00521742"/>
    <w:rsid w:val="0052207F"/>
    <w:rsid w:val="00524629"/>
    <w:rsid w:val="0052636B"/>
    <w:rsid w:val="00530227"/>
    <w:rsid w:val="0053366B"/>
    <w:rsid w:val="0053505F"/>
    <w:rsid w:val="00535898"/>
    <w:rsid w:val="005362D3"/>
    <w:rsid w:val="00544CD5"/>
    <w:rsid w:val="00546A8E"/>
    <w:rsid w:val="00547368"/>
    <w:rsid w:val="0055338D"/>
    <w:rsid w:val="005538A6"/>
    <w:rsid w:val="00556409"/>
    <w:rsid w:val="005577FD"/>
    <w:rsid w:val="00557B86"/>
    <w:rsid w:val="00557E32"/>
    <w:rsid w:val="00562044"/>
    <w:rsid w:val="00564FFE"/>
    <w:rsid w:val="005669DB"/>
    <w:rsid w:val="00574525"/>
    <w:rsid w:val="0057700C"/>
    <w:rsid w:val="005825AE"/>
    <w:rsid w:val="00583D83"/>
    <w:rsid w:val="00587C53"/>
    <w:rsid w:val="00592E0C"/>
    <w:rsid w:val="00597645"/>
    <w:rsid w:val="005A352C"/>
    <w:rsid w:val="005A437E"/>
    <w:rsid w:val="005A7EA6"/>
    <w:rsid w:val="005B090B"/>
    <w:rsid w:val="005B1002"/>
    <w:rsid w:val="005B7E24"/>
    <w:rsid w:val="005C1FD4"/>
    <w:rsid w:val="005C29D7"/>
    <w:rsid w:val="005C5C2E"/>
    <w:rsid w:val="005C60C2"/>
    <w:rsid w:val="005C6155"/>
    <w:rsid w:val="005C62AB"/>
    <w:rsid w:val="005C634E"/>
    <w:rsid w:val="005D3FE1"/>
    <w:rsid w:val="005D4590"/>
    <w:rsid w:val="005D4D79"/>
    <w:rsid w:val="005E3215"/>
    <w:rsid w:val="005E78FA"/>
    <w:rsid w:val="005E7A60"/>
    <w:rsid w:val="005F15E7"/>
    <w:rsid w:val="005F46F3"/>
    <w:rsid w:val="00601085"/>
    <w:rsid w:val="006029A3"/>
    <w:rsid w:val="00602F3D"/>
    <w:rsid w:val="006049EA"/>
    <w:rsid w:val="00610618"/>
    <w:rsid w:val="006143D7"/>
    <w:rsid w:val="0061444C"/>
    <w:rsid w:val="00615C67"/>
    <w:rsid w:val="00615F63"/>
    <w:rsid w:val="00616AC8"/>
    <w:rsid w:val="00617A1F"/>
    <w:rsid w:val="0062238A"/>
    <w:rsid w:val="00624CDB"/>
    <w:rsid w:val="00626A92"/>
    <w:rsid w:val="00627F38"/>
    <w:rsid w:val="006303FB"/>
    <w:rsid w:val="00631A66"/>
    <w:rsid w:val="00632777"/>
    <w:rsid w:val="006335BF"/>
    <w:rsid w:val="006353F1"/>
    <w:rsid w:val="0064300F"/>
    <w:rsid w:val="006440BF"/>
    <w:rsid w:val="00644E95"/>
    <w:rsid w:val="00645BC9"/>
    <w:rsid w:val="00646B61"/>
    <w:rsid w:val="00651796"/>
    <w:rsid w:val="006561D6"/>
    <w:rsid w:val="006573C1"/>
    <w:rsid w:val="00664925"/>
    <w:rsid w:val="006653FF"/>
    <w:rsid w:val="00666533"/>
    <w:rsid w:val="00666B6F"/>
    <w:rsid w:val="00667206"/>
    <w:rsid w:val="00667AB2"/>
    <w:rsid w:val="00670562"/>
    <w:rsid w:val="00670C64"/>
    <w:rsid w:val="00671A15"/>
    <w:rsid w:val="0067284B"/>
    <w:rsid w:val="00673847"/>
    <w:rsid w:val="00673D18"/>
    <w:rsid w:val="0067596F"/>
    <w:rsid w:val="00676C92"/>
    <w:rsid w:val="00677F0A"/>
    <w:rsid w:val="006822E3"/>
    <w:rsid w:val="00696947"/>
    <w:rsid w:val="006A4E52"/>
    <w:rsid w:val="006A5C49"/>
    <w:rsid w:val="006B3081"/>
    <w:rsid w:val="006B393B"/>
    <w:rsid w:val="006B525B"/>
    <w:rsid w:val="006C1811"/>
    <w:rsid w:val="006C4233"/>
    <w:rsid w:val="006D1D1F"/>
    <w:rsid w:val="006D1E85"/>
    <w:rsid w:val="006D4D65"/>
    <w:rsid w:val="006E0C4F"/>
    <w:rsid w:val="006E2CCD"/>
    <w:rsid w:val="006E303F"/>
    <w:rsid w:val="006E6DEF"/>
    <w:rsid w:val="006E7747"/>
    <w:rsid w:val="006F209D"/>
    <w:rsid w:val="006F3381"/>
    <w:rsid w:val="006F447C"/>
    <w:rsid w:val="00701334"/>
    <w:rsid w:val="00703DE5"/>
    <w:rsid w:val="007042A9"/>
    <w:rsid w:val="007105AC"/>
    <w:rsid w:val="007109EF"/>
    <w:rsid w:val="00710BB8"/>
    <w:rsid w:val="007114A5"/>
    <w:rsid w:val="00711AB0"/>
    <w:rsid w:val="00712333"/>
    <w:rsid w:val="007132AD"/>
    <w:rsid w:val="00713DAB"/>
    <w:rsid w:val="00716127"/>
    <w:rsid w:val="00716483"/>
    <w:rsid w:val="00722D15"/>
    <w:rsid w:val="0072637F"/>
    <w:rsid w:val="00733D05"/>
    <w:rsid w:val="007464AC"/>
    <w:rsid w:val="00750FDF"/>
    <w:rsid w:val="00751D88"/>
    <w:rsid w:val="00760261"/>
    <w:rsid w:val="007667EF"/>
    <w:rsid w:val="007722F5"/>
    <w:rsid w:val="00772576"/>
    <w:rsid w:val="00774562"/>
    <w:rsid w:val="007753F4"/>
    <w:rsid w:val="00777B1A"/>
    <w:rsid w:val="00780D1A"/>
    <w:rsid w:val="00782E7F"/>
    <w:rsid w:val="007964EF"/>
    <w:rsid w:val="00797AD5"/>
    <w:rsid w:val="007A580C"/>
    <w:rsid w:val="007A5D41"/>
    <w:rsid w:val="007B10E4"/>
    <w:rsid w:val="007B1668"/>
    <w:rsid w:val="007B774B"/>
    <w:rsid w:val="007C1579"/>
    <w:rsid w:val="007C19A3"/>
    <w:rsid w:val="007C32C0"/>
    <w:rsid w:val="007C397C"/>
    <w:rsid w:val="007C464B"/>
    <w:rsid w:val="007C7684"/>
    <w:rsid w:val="007D30DD"/>
    <w:rsid w:val="007D4BB3"/>
    <w:rsid w:val="007D59D8"/>
    <w:rsid w:val="007E02DD"/>
    <w:rsid w:val="007E1518"/>
    <w:rsid w:val="007E22F0"/>
    <w:rsid w:val="007E3CFD"/>
    <w:rsid w:val="007F0814"/>
    <w:rsid w:val="007F2226"/>
    <w:rsid w:val="007F4DA4"/>
    <w:rsid w:val="007F5743"/>
    <w:rsid w:val="007F7DFA"/>
    <w:rsid w:val="00804F30"/>
    <w:rsid w:val="008238AA"/>
    <w:rsid w:val="00823E0A"/>
    <w:rsid w:val="008269DB"/>
    <w:rsid w:val="0083545C"/>
    <w:rsid w:val="00836B5D"/>
    <w:rsid w:val="0084416A"/>
    <w:rsid w:val="008449C0"/>
    <w:rsid w:val="008449FC"/>
    <w:rsid w:val="00846A76"/>
    <w:rsid w:val="00850C25"/>
    <w:rsid w:val="00854FE4"/>
    <w:rsid w:val="008602C8"/>
    <w:rsid w:val="00861215"/>
    <w:rsid w:val="008672C9"/>
    <w:rsid w:val="00870B22"/>
    <w:rsid w:val="00872160"/>
    <w:rsid w:val="008740A0"/>
    <w:rsid w:val="00875399"/>
    <w:rsid w:val="008774B3"/>
    <w:rsid w:val="0088088F"/>
    <w:rsid w:val="008823AC"/>
    <w:rsid w:val="00883523"/>
    <w:rsid w:val="00883AE5"/>
    <w:rsid w:val="00884EDB"/>
    <w:rsid w:val="00885A08"/>
    <w:rsid w:val="0088787F"/>
    <w:rsid w:val="00893A1B"/>
    <w:rsid w:val="008947BE"/>
    <w:rsid w:val="008A180E"/>
    <w:rsid w:val="008A41D9"/>
    <w:rsid w:val="008A4F8D"/>
    <w:rsid w:val="008A6C02"/>
    <w:rsid w:val="008B1D37"/>
    <w:rsid w:val="008B2B9A"/>
    <w:rsid w:val="008B5AE7"/>
    <w:rsid w:val="008C0227"/>
    <w:rsid w:val="008C0FF7"/>
    <w:rsid w:val="008C3005"/>
    <w:rsid w:val="008C3FEA"/>
    <w:rsid w:val="008C563F"/>
    <w:rsid w:val="008C733A"/>
    <w:rsid w:val="008D25AC"/>
    <w:rsid w:val="008D296E"/>
    <w:rsid w:val="008D5727"/>
    <w:rsid w:val="008D61BF"/>
    <w:rsid w:val="008D7F39"/>
    <w:rsid w:val="008E16FA"/>
    <w:rsid w:val="008E3E5F"/>
    <w:rsid w:val="008E45BC"/>
    <w:rsid w:val="008F0A28"/>
    <w:rsid w:val="008F37A6"/>
    <w:rsid w:val="008F3E7D"/>
    <w:rsid w:val="008F4F8F"/>
    <w:rsid w:val="008F55DA"/>
    <w:rsid w:val="00903877"/>
    <w:rsid w:val="00910361"/>
    <w:rsid w:val="009103F3"/>
    <w:rsid w:val="0091389D"/>
    <w:rsid w:val="0092563D"/>
    <w:rsid w:val="0093049E"/>
    <w:rsid w:val="00933AE0"/>
    <w:rsid w:val="00933CD0"/>
    <w:rsid w:val="009369D3"/>
    <w:rsid w:val="00941855"/>
    <w:rsid w:val="00941F51"/>
    <w:rsid w:val="00945B2B"/>
    <w:rsid w:val="00946C4A"/>
    <w:rsid w:val="009471F5"/>
    <w:rsid w:val="00947B00"/>
    <w:rsid w:val="00952ABD"/>
    <w:rsid w:val="00953347"/>
    <w:rsid w:val="009552FA"/>
    <w:rsid w:val="009619C9"/>
    <w:rsid w:val="009632B1"/>
    <w:rsid w:val="00963D1E"/>
    <w:rsid w:val="00971690"/>
    <w:rsid w:val="00973F1C"/>
    <w:rsid w:val="0097718F"/>
    <w:rsid w:val="0099086A"/>
    <w:rsid w:val="0099464E"/>
    <w:rsid w:val="009953D1"/>
    <w:rsid w:val="00996BD8"/>
    <w:rsid w:val="009976E4"/>
    <w:rsid w:val="009A6D8B"/>
    <w:rsid w:val="009B0F2E"/>
    <w:rsid w:val="009B1099"/>
    <w:rsid w:val="009B1995"/>
    <w:rsid w:val="009B2B47"/>
    <w:rsid w:val="009B3A74"/>
    <w:rsid w:val="009B46E8"/>
    <w:rsid w:val="009B5B4F"/>
    <w:rsid w:val="009B5EB1"/>
    <w:rsid w:val="009B62B6"/>
    <w:rsid w:val="009B7248"/>
    <w:rsid w:val="009C274A"/>
    <w:rsid w:val="009D00DA"/>
    <w:rsid w:val="009D2FF6"/>
    <w:rsid w:val="009D5E38"/>
    <w:rsid w:val="009E042D"/>
    <w:rsid w:val="009E2963"/>
    <w:rsid w:val="009E33B1"/>
    <w:rsid w:val="009F02FF"/>
    <w:rsid w:val="009F0360"/>
    <w:rsid w:val="009F0F04"/>
    <w:rsid w:val="009F0F29"/>
    <w:rsid w:val="009F3BAE"/>
    <w:rsid w:val="009F713D"/>
    <w:rsid w:val="00A01614"/>
    <w:rsid w:val="00A0202E"/>
    <w:rsid w:val="00A0317A"/>
    <w:rsid w:val="00A0331A"/>
    <w:rsid w:val="00A1037C"/>
    <w:rsid w:val="00A11450"/>
    <w:rsid w:val="00A11E5C"/>
    <w:rsid w:val="00A13588"/>
    <w:rsid w:val="00A14EF8"/>
    <w:rsid w:val="00A22877"/>
    <w:rsid w:val="00A22B83"/>
    <w:rsid w:val="00A23AE8"/>
    <w:rsid w:val="00A2426D"/>
    <w:rsid w:val="00A267B8"/>
    <w:rsid w:val="00A32344"/>
    <w:rsid w:val="00A36051"/>
    <w:rsid w:val="00A41C47"/>
    <w:rsid w:val="00A455DD"/>
    <w:rsid w:val="00A45EC2"/>
    <w:rsid w:val="00A4694E"/>
    <w:rsid w:val="00A51AB6"/>
    <w:rsid w:val="00A51CA4"/>
    <w:rsid w:val="00A5267E"/>
    <w:rsid w:val="00A53F02"/>
    <w:rsid w:val="00A604A6"/>
    <w:rsid w:val="00A62961"/>
    <w:rsid w:val="00A633BF"/>
    <w:rsid w:val="00A63A0A"/>
    <w:rsid w:val="00A66099"/>
    <w:rsid w:val="00A675A5"/>
    <w:rsid w:val="00A67621"/>
    <w:rsid w:val="00A70326"/>
    <w:rsid w:val="00A7299B"/>
    <w:rsid w:val="00A73117"/>
    <w:rsid w:val="00A82987"/>
    <w:rsid w:val="00A82C33"/>
    <w:rsid w:val="00A83B2C"/>
    <w:rsid w:val="00A85460"/>
    <w:rsid w:val="00A90070"/>
    <w:rsid w:val="00A96DA0"/>
    <w:rsid w:val="00AA2363"/>
    <w:rsid w:val="00AA275D"/>
    <w:rsid w:val="00AA340D"/>
    <w:rsid w:val="00AA6C48"/>
    <w:rsid w:val="00AA7401"/>
    <w:rsid w:val="00AB2B99"/>
    <w:rsid w:val="00AB2F6F"/>
    <w:rsid w:val="00AC29FE"/>
    <w:rsid w:val="00AC56EF"/>
    <w:rsid w:val="00AC5B83"/>
    <w:rsid w:val="00AD15F1"/>
    <w:rsid w:val="00AD3FCE"/>
    <w:rsid w:val="00AD4270"/>
    <w:rsid w:val="00AD72E8"/>
    <w:rsid w:val="00AE0255"/>
    <w:rsid w:val="00AE0550"/>
    <w:rsid w:val="00AE7140"/>
    <w:rsid w:val="00AE71A1"/>
    <w:rsid w:val="00AE72EA"/>
    <w:rsid w:val="00AF016F"/>
    <w:rsid w:val="00AF33E1"/>
    <w:rsid w:val="00AF4F9C"/>
    <w:rsid w:val="00B035A4"/>
    <w:rsid w:val="00B038FB"/>
    <w:rsid w:val="00B03C94"/>
    <w:rsid w:val="00B052CA"/>
    <w:rsid w:val="00B06D73"/>
    <w:rsid w:val="00B0761B"/>
    <w:rsid w:val="00B10095"/>
    <w:rsid w:val="00B10829"/>
    <w:rsid w:val="00B11F2A"/>
    <w:rsid w:val="00B123F5"/>
    <w:rsid w:val="00B147B7"/>
    <w:rsid w:val="00B15156"/>
    <w:rsid w:val="00B1531F"/>
    <w:rsid w:val="00B16C67"/>
    <w:rsid w:val="00B17753"/>
    <w:rsid w:val="00B22C4A"/>
    <w:rsid w:val="00B23545"/>
    <w:rsid w:val="00B248D2"/>
    <w:rsid w:val="00B259C7"/>
    <w:rsid w:val="00B33E41"/>
    <w:rsid w:val="00B34912"/>
    <w:rsid w:val="00B34DA4"/>
    <w:rsid w:val="00B35A76"/>
    <w:rsid w:val="00B40CAD"/>
    <w:rsid w:val="00B451DB"/>
    <w:rsid w:val="00B53567"/>
    <w:rsid w:val="00B56665"/>
    <w:rsid w:val="00B57640"/>
    <w:rsid w:val="00B61A1B"/>
    <w:rsid w:val="00B61B0E"/>
    <w:rsid w:val="00B6482F"/>
    <w:rsid w:val="00B64EA7"/>
    <w:rsid w:val="00B70594"/>
    <w:rsid w:val="00B710B7"/>
    <w:rsid w:val="00B739F0"/>
    <w:rsid w:val="00B746CB"/>
    <w:rsid w:val="00B74BE8"/>
    <w:rsid w:val="00B766FB"/>
    <w:rsid w:val="00B809F0"/>
    <w:rsid w:val="00B866A1"/>
    <w:rsid w:val="00B9097B"/>
    <w:rsid w:val="00B91BDA"/>
    <w:rsid w:val="00B92169"/>
    <w:rsid w:val="00B945EA"/>
    <w:rsid w:val="00B965E5"/>
    <w:rsid w:val="00B97AA3"/>
    <w:rsid w:val="00BA004D"/>
    <w:rsid w:val="00BA0FF9"/>
    <w:rsid w:val="00BA1161"/>
    <w:rsid w:val="00BA2D3C"/>
    <w:rsid w:val="00BA3133"/>
    <w:rsid w:val="00BA3C1C"/>
    <w:rsid w:val="00BA3D11"/>
    <w:rsid w:val="00BA7EC4"/>
    <w:rsid w:val="00BB16B1"/>
    <w:rsid w:val="00BB36E4"/>
    <w:rsid w:val="00BB37AA"/>
    <w:rsid w:val="00BB480A"/>
    <w:rsid w:val="00BC0359"/>
    <w:rsid w:val="00BC5E38"/>
    <w:rsid w:val="00BC7642"/>
    <w:rsid w:val="00BD143C"/>
    <w:rsid w:val="00BD2F95"/>
    <w:rsid w:val="00BD35A0"/>
    <w:rsid w:val="00BE00FA"/>
    <w:rsid w:val="00BE15CF"/>
    <w:rsid w:val="00BE52E0"/>
    <w:rsid w:val="00BE5EF0"/>
    <w:rsid w:val="00BE70BC"/>
    <w:rsid w:val="00BF4DE7"/>
    <w:rsid w:val="00BF5A28"/>
    <w:rsid w:val="00BF62F1"/>
    <w:rsid w:val="00C0192C"/>
    <w:rsid w:val="00C02985"/>
    <w:rsid w:val="00C036A2"/>
    <w:rsid w:val="00C05B28"/>
    <w:rsid w:val="00C05C6F"/>
    <w:rsid w:val="00C11A1C"/>
    <w:rsid w:val="00C120B6"/>
    <w:rsid w:val="00C211FE"/>
    <w:rsid w:val="00C218B9"/>
    <w:rsid w:val="00C229A8"/>
    <w:rsid w:val="00C25BE9"/>
    <w:rsid w:val="00C30880"/>
    <w:rsid w:val="00C3194B"/>
    <w:rsid w:val="00C31F52"/>
    <w:rsid w:val="00C3770F"/>
    <w:rsid w:val="00C40153"/>
    <w:rsid w:val="00C41AB8"/>
    <w:rsid w:val="00C51568"/>
    <w:rsid w:val="00C53211"/>
    <w:rsid w:val="00C54CA2"/>
    <w:rsid w:val="00C56797"/>
    <w:rsid w:val="00C6033B"/>
    <w:rsid w:val="00C614F8"/>
    <w:rsid w:val="00C635BE"/>
    <w:rsid w:val="00C64774"/>
    <w:rsid w:val="00C750D9"/>
    <w:rsid w:val="00C76716"/>
    <w:rsid w:val="00C768BF"/>
    <w:rsid w:val="00C809B1"/>
    <w:rsid w:val="00C81BB8"/>
    <w:rsid w:val="00C8262C"/>
    <w:rsid w:val="00C8293C"/>
    <w:rsid w:val="00C837D2"/>
    <w:rsid w:val="00C83F60"/>
    <w:rsid w:val="00C864E2"/>
    <w:rsid w:val="00C86871"/>
    <w:rsid w:val="00C875AB"/>
    <w:rsid w:val="00C91F82"/>
    <w:rsid w:val="00C93753"/>
    <w:rsid w:val="00C93877"/>
    <w:rsid w:val="00C94984"/>
    <w:rsid w:val="00CA2328"/>
    <w:rsid w:val="00CB2C70"/>
    <w:rsid w:val="00CB3D37"/>
    <w:rsid w:val="00CB79AC"/>
    <w:rsid w:val="00CB7AC2"/>
    <w:rsid w:val="00CC173D"/>
    <w:rsid w:val="00CC32BC"/>
    <w:rsid w:val="00CC48D5"/>
    <w:rsid w:val="00CC5DBE"/>
    <w:rsid w:val="00CD02B1"/>
    <w:rsid w:val="00CD18EE"/>
    <w:rsid w:val="00CD1E84"/>
    <w:rsid w:val="00CD2246"/>
    <w:rsid w:val="00CD2C6E"/>
    <w:rsid w:val="00CD52D1"/>
    <w:rsid w:val="00CD577C"/>
    <w:rsid w:val="00CD717F"/>
    <w:rsid w:val="00CD7B86"/>
    <w:rsid w:val="00CE1C93"/>
    <w:rsid w:val="00CE1FD8"/>
    <w:rsid w:val="00CF05C4"/>
    <w:rsid w:val="00CF202F"/>
    <w:rsid w:val="00CF37A5"/>
    <w:rsid w:val="00CF617B"/>
    <w:rsid w:val="00CF7198"/>
    <w:rsid w:val="00CF7980"/>
    <w:rsid w:val="00D01146"/>
    <w:rsid w:val="00D02F7D"/>
    <w:rsid w:val="00D105C3"/>
    <w:rsid w:val="00D111F9"/>
    <w:rsid w:val="00D11927"/>
    <w:rsid w:val="00D12603"/>
    <w:rsid w:val="00D14983"/>
    <w:rsid w:val="00D163E8"/>
    <w:rsid w:val="00D23AEE"/>
    <w:rsid w:val="00D267AA"/>
    <w:rsid w:val="00D31894"/>
    <w:rsid w:val="00D341EA"/>
    <w:rsid w:val="00D41F23"/>
    <w:rsid w:val="00D43706"/>
    <w:rsid w:val="00D44676"/>
    <w:rsid w:val="00D44F70"/>
    <w:rsid w:val="00D44F8E"/>
    <w:rsid w:val="00D543CD"/>
    <w:rsid w:val="00D60893"/>
    <w:rsid w:val="00D62079"/>
    <w:rsid w:val="00D66569"/>
    <w:rsid w:val="00D71483"/>
    <w:rsid w:val="00D74616"/>
    <w:rsid w:val="00D7691B"/>
    <w:rsid w:val="00D777E1"/>
    <w:rsid w:val="00D8124D"/>
    <w:rsid w:val="00D83A2B"/>
    <w:rsid w:val="00D85915"/>
    <w:rsid w:val="00D85A96"/>
    <w:rsid w:val="00D9678B"/>
    <w:rsid w:val="00DA15EB"/>
    <w:rsid w:val="00DA224A"/>
    <w:rsid w:val="00DA377A"/>
    <w:rsid w:val="00DA40EC"/>
    <w:rsid w:val="00DA7CF8"/>
    <w:rsid w:val="00DB05B2"/>
    <w:rsid w:val="00DB0637"/>
    <w:rsid w:val="00DB1C74"/>
    <w:rsid w:val="00DB2648"/>
    <w:rsid w:val="00DB79A9"/>
    <w:rsid w:val="00DC026C"/>
    <w:rsid w:val="00DC59A8"/>
    <w:rsid w:val="00DC668E"/>
    <w:rsid w:val="00DD0F6B"/>
    <w:rsid w:val="00DD3F45"/>
    <w:rsid w:val="00DD4181"/>
    <w:rsid w:val="00DD4C89"/>
    <w:rsid w:val="00DD6826"/>
    <w:rsid w:val="00DE06F9"/>
    <w:rsid w:val="00DE0BCF"/>
    <w:rsid w:val="00DF07DF"/>
    <w:rsid w:val="00DF21C8"/>
    <w:rsid w:val="00DF32D8"/>
    <w:rsid w:val="00DF3955"/>
    <w:rsid w:val="00DF3BE5"/>
    <w:rsid w:val="00DF416A"/>
    <w:rsid w:val="00DF4AB8"/>
    <w:rsid w:val="00DF7E6E"/>
    <w:rsid w:val="00E0434B"/>
    <w:rsid w:val="00E04BD1"/>
    <w:rsid w:val="00E06BAA"/>
    <w:rsid w:val="00E0790C"/>
    <w:rsid w:val="00E0798C"/>
    <w:rsid w:val="00E116EE"/>
    <w:rsid w:val="00E12B8D"/>
    <w:rsid w:val="00E14F1A"/>
    <w:rsid w:val="00E21C03"/>
    <w:rsid w:val="00E22168"/>
    <w:rsid w:val="00E2616C"/>
    <w:rsid w:val="00E26289"/>
    <w:rsid w:val="00E27767"/>
    <w:rsid w:val="00E45113"/>
    <w:rsid w:val="00E47007"/>
    <w:rsid w:val="00E51CB7"/>
    <w:rsid w:val="00E53491"/>
    <w:rsid w:val="00E55544"/>
    <w:rsid w:val="00E56983"/>
    <w:rsid w:val="00E66BF0"/>
    <w:rsid w:val="00E70272"/>
    <w:rsid w:val="00E716B3"/>
    <w:rsid w:val="00E74366"/>
    <w:rsid w:val="00E80E04"/>
    <w:rsid w:val="00E8268E"/>
    <w:rsid w:val="00E84FC6"/>
    <w:rsid w:val="00E864BD"/>
    <w:rsid w:val="00E866CA"/>
    <w:rsid w:val="00E93D61"/>
    <w:rsid w:val="00E93F42"/>
    <w:rsid w:val="00E944E7"/>
    <w:rsid w:val="00E95E3F"/>
    <w:rsid w:val="00E97F12"/>
    <w:rsid w:val="00EA1E2F"/>
    <w:rsid w:val="00EA30B9"/>
    <w:rsid w:val="00EA73F1"/>
    <w:rsid w:val="00EB08B2"/>
    <w:rsid w:val="00EB58A6"/>
    <w:rsid w:val="00EC1254"/>
    <w:rsid w:val="00EC2DD8"/>
    <w:rsid w:val="00EC3635"/>
    <w:rsid w:val="00EC4E84"/>
    <w:rsid w:val="00ED162E"/>
    <w:rsid w:val="00ED3137"/>
    <w:rsid w:val="00ED4DB1"/>
    <w:rsid w:val="00EE2F9A"/>
    <w:rsid w:val="00EE2FC0"/>
    <w:rsid w:val="00EE31BF"/>
    <w:rsid w:val="00EE3DA0"/>
    <w:rsid w:val="00EF0224"/>
    <w:rsid w:val="00EF056B"/>
    <w:rsid w:val="00EF0E51"/>
    <w:rsid w:val="00EF24B2"/>
    <w:rsid w:val="00EF518C"/>
    <w:rsid w:val="00EF57D8"/>
    <w:rsid w:val="00EF76A4"/>
    <w:rsid w:val="00F0214B"/>
    <w:rsid w:val="00F028B2"/>
    <w:rsid w:val="00F05FCE"/>
    <w:rsid w:val="00F06427"/>
    <w:rsid w:val="00F138D4"/>
    <w:rsid w:val="00F16061"/>
    <w:rsid w:val="00F163D6"/>
    <w:rsid w:val="00F2027C"/>
    <w:rsid w:val="00F210EA"/>
    <w:rsid w:val="00F212B0"/>
    <w:rsid w:val="00F21C8F"/>
    <w:rsid w:val="00F25FF2"/>
    <w:rsid w:val="00F27215"/>
    <w:rsid w:val="00F27B6B"/>
    <w:rsid w:val="00F363A7"/>
    <w:rsid w:val="00F378DD"/>
    <w:rsid w:val="00F44816"/>
    <w:rsid w:val="00F4511D"/>
    <w:rsid w:val="00F4534B"/>
    <w:rsid w:val="00F46E4A"/>
    <w:rsid w:val="00F5031E"/>
    <w:rsid w:val="00F52E38"/>
    <w:rsid w:val="00F5345E"/>
    <w:rsid w:val="00F53B11"/>
    <w:rsid w:val="00F5504F"/>
    <w:rsid w:val="00F55968"/>
    <w:rsid w:val="00F65483"/>
    <w:rsid w:val="00F679CC"/>
    <w:rsid w:val="00F70AA5"/>
    <w:rsid w:val="00F711A4"/>
    <w:rsid w:val="00F713E9"/>
    <w:rsid w:val="00F73A4F"/>
    <w:rsid w:val="00F756AD"/>
    <w:rsid w:val="00F75790"/>
    <w:rsid w:val="00F76712"/>
    <w:rsid w:val="00F77D1F"/>
    <w:rsid w:val="00F77D6C"/>
    <w:rsid w:val="00F83F5D"/>
    <w:rsid w:val="00F84E56"/>
    <w:rsid w:val="00F87274"/>
    <w:rsid w:val="00F87E18"/>
    <w:rsid w:val="00F90876"/>
    <w:rsid w:val="00F95727"/>
    <w:rsid w:val="00FA35AA"/>
    <w:rsid w:val="00FA4075"/>
    <w:rsid w:val="00FA5AB4"/>
    <w:rsid w:val="00FA6D31"/>
    <w:rsid w:val="00FB0883"/>
    <w:rsid w:val="00FB17B9"/>
    <w:rsid w:val="00FB24BC"/>
    <w:rsid w:val="00FB39C3"/>
    <w:rsid w:val="00FB3AAC"/>
    <w:rsid w:val="00FC324B"/>
    <w:rsid w:val="00FC5760"/>
    <w:rsid w:val="00FD0F08"/>
    <w:rsid w:val="00FD2613"/>
    <w:rsid w:val="00FD42B2"/>
    <w:rsid w:val="00FE1F93"/>
    <w:rsid w:val="00FF0177"/>
    <w:rsid w:val="00FF0B3A"/>
    <w:rsid w:val="00FF274A"/>
    <w:rsid w:val="00FF3999"/>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en-GB"/>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en-GB"/>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en-GB"/>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en-GB"/>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en-GB"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en-GB"/>
    </w:rPr>
  </w:style>
  <w:style w:type="paragraph" w:styleId="Revision">
    <w:name w:val="Revision"/>
    <w:hidden/>
    <w:uiPriority w:val="99"/>
    <w:semiHidden/>
    <w:rsid w:val="00557B86"/>
    <w:rPr>
      <w:lang w:val="en-GB"/>
    </w:rPr>
  </w:style>
  <w:style w:type="character" w:styleId="UnresolvedMention">
    <w:name w:val="Unresolved Mention"/>
    <w:basedOn w:val="DefaultParagraphFont"/>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61291E-11B5-4A7A-A9CD-24A950EA46C7}">
  <ds:schemaRefs>
    <ds:schemaRef ds:uri="http://schemas.openxmlformats.org/officeDocument/2006/bibliography"/>
  </ds:schemaRefs>
</ds:datastoreItem>
</file>

<file path=customXml/itemProps3.xml><?xml version="1.0" encoding="utf-8"?>
<ds:datastoreItem xmlns:ds="http://schemas.openxmlformats.org/officeDocument/2006/customXml" ds:itemID="{14C51A3D-5A7C-4EC4-AE8F-E5B459E78B8D}"/>
</file>

<file path=customXml/itemProps4.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Fabian Koekenberg</cp:lastModifiedBy>
  <cp:revision>2</cp:revision>
  <cp:lastPrinted>2022-08-24T16:27:00Z</cp:lastPrinted>
  <dcterms:created xsi:type="dcterms:W3CDTF">2022-09-23T10:14:00Z</dcterms:created>
  <dcterms:modified xsi:type="dcterms:W3CDTF">2022-09-23T10:14:00Z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