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777F" w14:textId="51BC3EFC" w:rsidR="00CC795B" w:rsidRPr="00697B99" w:rsidRDefault="00593663" w:rsidP="00004556">
      <w:pPr>
        <w:spacing w:line="276" w:lineRule="auto"/>
        <w:jc w:val="center"/>
        <w:rPr>
          <w:rFonts w:ascii="Century Gothic" w:hAnsi="Century Gothic" w:cs="Clother Light"/>
          <w:sz w:val="20"/>
          <w:szCs w:val="20"/>
          <w:lang w:val="es-ES"/>
        </w:rPr>
      </w:pPr>
      <w:bookmarkStart w:id="0" w:name="_Hlk75431152"/>
      <w:r w:rsidRPr="00697B99">
        <w:rPr>
          <w:rFonts w:ascii="Century Gothic" w:hAnsi="Century Gothic" w:cs="Clother Black"/>
          <w:b/>
          <w:bCs/>
          <w:sz w:val="32"/>
          <w:szCs w:val="32"/>
          <w:lang w:val="es-ES"/>
        </w:rPr>
        <w:t xml:space="preserve">La gama </w:t>
      </w:r>
      <w:proofErr w:type="spellStart"/>
      <w:r w:rsidRPr="00697B99">
        <w:rPr>
          <w:rFonts w:ascii="Century Gothic" w:hAnsi="Century Gothic" w:cs="Clother Black"/>
          <w:b/>
          <w:bCs/>
          <w:sz w:val="32"/>
          <w:szCs w:val="32"/>
          <w:lang w:val="es-ES"/>
        </w:rPr>
        <w:t>EnduTrax</w:t>
      </w:r>
      <w:proofErr w:type="spellEnd"/>
      <w:r w:rsidRPr="00697B99">
        <w:rPr>
          <w:rFonts w:ascii="Century Gothic" w:hAnsi="Century Gothic" w:cs="Clother Black"/>
          <w:b/>
          <w:bCs/>
          <w:sz w:val="32"/>
          <w:szCs w:val="32"/>
          <w:lang w:val="es-ES"/>
        </w:rPr>
        <w:t xml:space="preserve"> de Apollo Tyres seleccionada como equipo original para camiones IVECO</w:t>
      </w:r>
    </w:p>
    <w:p w14:paraId="62848DBA" w14:textId="77777777" w:rsidR="0065513E" w:rsidRPr="00697B99" w:rsidRDefault="0065513E" w:rsidP="009E06B0">
      <w:pPr>
        <w:spacing w:line="276" w:lineRule="auto"/>
        <w:jc w:val="both"/>
        <w:rPr>
          <w:rFonts w:ascii="Century Gothic" w:hAnsi="Century Gothic" w:cs="Clother Light"/>
          <w:sz w:val="20"/>
          <w:szCs w:val="20"/>
          <w:lang w:val="es-ES"/>
        </w:rPr>
      </w:pPr>
    </w:p>
    <w:p w14:paraId="0736D177" w14:textId="5B84DEE2" w:rsidR="008E1DA7" w:rsidRPr="00697B99" w:rsidRDefault="00370C80" w:rsidP="009E06B0">
      <w:pPr>
        <w:spacing w:line="276" w:lineRule="auto"/>
        <w:jc w:val="both"/>
        <w:rPr>
          <w:rFonts w:ascii="Century Gothic" w:hAnsi="Century Gothic" w:cs="Clother Light"/>
          <w:sz w:val="20"/>
          <w:szCs w:val="20"/>
          <w:lang w:val="es-ES"/>
        </w:rPr>
      </w:pPr>
      <w:r>
        <w:rPr>
          <w:rFonts w:ascii="Century Gothic" w:hAnsi="Century Gothic" w:cs="Clother Light"/>
          <w:color w:val="000000" w:themeColor="text1"/>
          <w:sz w:val="20"/>
          <w:szCs w:val="20"/>
          <w:lang w:val="es-ES"/>
        </w:rPr>
        <w:t>3 d</w:t>
      </w:r>
      <w:r w:rsidR="00697B99" w:rsidRPr="0073659D">
        <w:rPr>
          <w:rFonts w:ascii="Century Gothic" w:hAnsi="Century Gothic" w:cs="Clother Light"/>
          <w:color w:val="000000" w:themeColor="text1"/>
          <w:sz w:val="20"/>
          <w:szCs w:val="20"/>
          <w:lang w:val="es-ES"/>
        </w:rPr>
        <w:t xml:space="preserve">e </w:t>
      </w:r>
      <w:r>
        <w:rPr>
          <w:rFonts w:ascii="Century Gothic" w:hAnsi="Century Gothic" w:cs="Clother Light"/>
          <w:color w:val="000000" w:themeColor="text1"/>
          <w:sz w:val="20"/>
          <w:szCs w:val="20"/>
          <w:lang w:val="es-ES"/>
        </w:rPr>
        <w:t>abril</w:t>
      </w:r>
      <w:r w:rsidR="00697B99" w:rsidRPr="0073659D">
        <w:rPr>
          <w:rFonts w:ascii="Century Gothic" w:hAnsi="Century Gothic" w:cs="Clother Light"/>
          <w:color w:val="000000" w:themeColor="text1"/>
          <w:sz w:val="20"/>
          <w:szCs w:val="20"/>
          <w:lang w:val="es-ES"/>
        </w:rPr>
        <w:t xml:space="preserve"> 2023</w:t>
      </w:r>
      <w:r w:rsidR="00650ACA" w:rsidRPr="0073659D">
        <w:rPr>
          <w:rFonts w:ascii="Century Gothic" w:hAnsi="Century Gothic" w:cs="Clother Light"/>
          <w:color w:val="000000" w:themeColor="text1"/>
          <w:sz w:val="20"/>
          <w:szCs w:val="20"/>
          <w:lang w:val="es-ES"/>
        </w:rPr>
        <w:t xml:space="preserve"> –</w:t>
      </w:r>
      <w:r w:rsidR="00D202F6" w:rsidRPr="00697B99">
        <w:rPr>
          <w:rFonts w:ascii="Century Gothic" w:hAnsi="Century Gothic" w:cs="Clother Light"/>
          <w:sz w:val="20"/>
          <w:szCs w:val="20"/>
          <w:lang w:val="es-ES"/>
        </w:rPr>
        <w:t xml:space="preserve"> </w:t>
      </w:r>
      <w:r w:rsidR="008E1DA7" w:rsidRPr="009E06B0">
        <w:rPr>
          <w:rFonts w:ascii="Century Gothic" w:hAnsi="Century Gothic" w:cs="Clother Light"/>
          <w:sz w:val="20"/>
          <w:szCs w:val="20"/>
          <w:lang w:val="es-ES"/>
        </w:rPr>
        <w:t xml:space="preserve">IVECO </w:t>
      </w:r>
      <w:r w:rsidR="00140E1A" w:rsidRPr="0073659D">
        <w:rPr>
          <w:rFonts w:ascii="Century Gothic" w:hAnsi="Century Gothic" w:cs="Clother Light"/>
          <w:sz w:val="20"/>
          <w:szCs w:val="20"/>
          <w:lang w:val="es-ES"/>
        </w:rPr>
        <w:t>diseñador, fabricante y comercializador de</w:t>
      </w:r>
      <w:r w:rsidR="008E1DA7" w:rsidRPr="0073659D">
        <w:rPr>
          <w:rFonts w:ascii="Century Gothic" w:hAnsi="Century Gothic" w:cs="Clother Light"/>
          <w:sz w:val="20"/>
          <w:szCs w:val="20"/>
          <w:lang w:val="es-ES"/>
        </w:rPr>
        <w:t xml:space="preserve"> vehículos comerciales ligeros, medios y pesado</w:t>
      </w:r>
      <w:r w:rsidR="00140E1A" w:rsidRPr="0073659D">
        <w:rPr>
          <w:rFonts w:ascii="Century Gothic" w:hAnsi="Century Gothic" w:cs="Clother Light"/>
          <w:sz w:val="20"/>
          <w:szCs w:val="20"/>
          <w:lang w:val="es-ES"/>
        </w:rPr>
        <w:t>s</w:t>
      </w:r>
      <w:r w:rsidR="008E1DA7" w:rsidRPr="0073659D">
        <w:rPr>
          <w:rFonts w:ascii="Century Gothic" w:hAnsi="Century Gothic" w:cs="Clother Light"/>
          <w:sz w:val="20"/>
          <w:szCs w:val="20"/>
          <w:lang w:val="es-ES"/>
        </w:rPr>
        <w:t xml:space="preserve">, camiones </w:t>
      </w:r>
      <w:r w:rsidR="00140E1A" w:rsidRPr="0073659D">
        <w:rPr>
          <w:rFonts w:ascii="Century Gothic" w:hAnsi="Century Gothic" w:cs="Clother Light"/>
          <w:sz w:val="20"/>
          <w:szCs w:val="20"/>
          <w:lang w:val="es-ES"/>
        </w:rPr>
        <w:t>todoterreno</w:t>
      </w:r>
      <w:r w:rsidR="008E1DA7" w:rsidRPr="009E06B0">
        <w:rPr>
          <w:rFonts w:ascii="Century Gothic" w:hAnsi="Century Gothic" w:cs="Clother Light"/>
          <w:sz w:val="20"/>
          <w:szCs w:val="20"/>
          <w:lang w:val="es-ES"/>
        </w:rPr>
        <w:t xml:space="preserve"> y vehículos especiales para aplicaciones fuera de carretera, ha seleccionado el neumático Apollo Tyres </w:t>
      </w:r>
      <w:proofErr w:type="spellStart"/>
      <w:r w:rsidR="008E1DA7" w:rsidRPr="009E06B0">
        <w:rPr>
          <w:rFonts w:ascii="Century Gothic" w:hAnsi="Century Gothic" w:cs="Clother Light"/>
          <w:sz w:val="20"/>
          <w:szCs w:val="20"/>
          <w:lang w:val="es-ES"/>
        </w:rPr>
        <w:t>EnduTrax</w:t>
      </w:r>
      <w:proofErr w:type="spellEnd"/>
      <w:r w:rsidR="008E1DA7" w:rsidRPr="009E06B0">
        <w:rPr>
          <w:rFonts w:ascii="Century Gothic" w:hAnsi="Century Gothic" w:cs="Clother Light"/>
          <w:sz w:val="20"/>
          <w:szCs w:val="20"/>
          <w:lang w:val="es-ES"/>
        </w:rPr>
        <w:t xml:space="preserve"> como equipo original (OE</w:t>
      </w:r>
      <w:r w:rsidR="00C6013D" w:rsidRPr="009E06B0">
        <w:rPr>
          <w:rFonts w:ascii="Century Gothic" w:hAnsi="Century Gothic" w:cs="Clother Light"/>
          <w:sz w:val="20"/>
          <w:szCs w:val="20"/>
          <w:lang w:val="es-ES"/>
        </w:rPr>
        <w:t>, por sus siglas en inglés</w:t>
      </w:r>
      <w:r w:rsidR="008E1DA7" w:rsidRPr="009E06B0">
        <w:rPr>
          <w:rFonts w:ascii="Century Gothic" w:hAnsi="Century Gothic" w:cs="Clother Light"/>
          <w:sz w:val="20"/>
          <w:szCs w:val="20"/>
          <w:lang w:val="es-ES"/>
        </w:rPr>
        <w:t>) para sus gamas de camiones</w:t>
      </w:r>
      <w:r w:rsidR="008E1DA7" w:rsidRPr="00697B99">
        <w:rPr>
          <w:rFonts w:ascii="Century Gothic" w:hAnsi="Century Gothic" w:cs="Clother Light"/>
          <w:sz w:val="20"/>
          <w:szCs w:val="20"/>
          <w:lang w:val="es-ES"/>
        </w:rPr>
        <w:t xml:space="preserve"> </w:t>
      </w:r>
      <w:proofErr w:type="spellStart"/>
      <w:r w:rsidR="008E1DA7" w:rsidRPr="00697B99">
        <w:rPr>
          <w:rFonts w:ascii="Century Gothic" w:hAnsi="Century Gothic" w:cs="Clother Light"/>
          <w:sz w:val="20"/>
          <w:szCs w:val="20"/>
          <w:lang w:val="es-ES"/>
        </w:rPr>
        <w:t>Way</w:t>
      </w:r>
      <w:proofErr w:type="spellEnd"/>
      <w:r w:rsidR="008E1DA7" w:rsidRPr="00697B99">
        <w:rPr>
          <w:rFonts w:ascii="Century Gothic" w:hAnsi="Century Gothic" w:cs="Clother Light"/>
          <w:sz w:val="20"/>
          <w:szCs w:val="20"/>
          <w:lang w:val="es-ES"/>
        </w:rPr>
        <w:t>. Esta asociación marca el primer acuerdo OE de Apollo Tyres en el sector de camiones y autobuses, un enfoque clave de su estrategia a medio plazo en Europa.</w:t>
      </w:r>
    </w:p>
    <w:p w14:paraId="5D0E8703" w14:textId="77777777" w:rsidR="008E1DA7" w:rsidRPr="00697B99" w:rsidRDefault="008E1DA7" w:rsidP="009E06B0">
      <w:pPr>
        <w:spacing w:line="276" w:lineRule="auto"/>
        <w:jc w:val="both"/>
        <w:rPr>
          <w:rFonts w:ascii="Century Gothic" w:hAnsi="Century Gothic" w:cs="Clother Light"/>
          <w:sz w:val="20"/>
          <w:szCs w:val="20"/>
          <w:lang w:val="es-ES"/>
        </w:rPr>
      </w:pPr>
    </w:p>
    <w:p w14:paraId="115E748E" w14:textId="38308035" w:rsidR="008E1DA7" w:rsidRPr="00697B99" w:rsidRDefault="008E1DA7" w:rsidP="009E06B0">
      <w:pPr>
        <w:spacing w:line="276" w:lineRule="auto"/>
        <w:jc w:val="both"/>
        <w:rPr>
          <w:rFonts w:ascii="Century Gothic" w:hAnsi="Century Gothic" w:cs="Clother Light"/>
          <w:sz w:val="20"/>
          <w:szCs w:val="20"/>
          <w:lang w:val="es-ES"/>
        </w:rPr>
      </w:pPr>
      <w:r w:rsidRPr="00697B99">
        <w:rPr>
          <w:rFonts w:ascii="Century Gothic" w:hAnsi="Century Gothic" w:cs="Clother Light"/>
          <w:sz w:val="20"/>
          <w:szCs w:val="20"/>
          <w:lang w:val="es-ES"/>
        </w:rPr>
        <w:t xml:space="preserve">El acuerdo de suministro comienza este mes y </w:t>
      </w:r>
      <w:r w:rsidR="00C4039B">
        <w:rPr>
          <w:rFonts w:ascii="Century Gothic" w:hAnsi="Century Gothic" w:cs="Clother Light"/>
          <w:sz w:val="20"/>
          <w:szCs w:val="20"/>
          <w:lang w:val="es-ES"/>
        </w:rPr>
        <w:t>llega tras</w:t>
      </w:r>
      <w:r w:rsidRPr="00697B99">
        <w:rPr>
          <w:rFonts w:ascii="Century Gothic" w:hAnsi="Century Gothic" w:cs="Clother Light"/>
          <w:sz w:val="20"/>
          <w:szCs w:val="20"/>
          <w:lang w:val="es-ES"/>
        </w:rPr>
        <w:t xml:space="preserve"> rigurosas pruebas</w:t>
      </w:r>
      <w:r w:rsidR="00566C93">
        <w:rPr>
          <w:rFonts w:ascii="Century Gothic" w:hAnsi="Century Gothic" w:cs="Clother Light"/>
          <w:b/>
          <w:bCs/>
          <w:sz w:val="20"/>
          <w:szCs w:val="20"/>
          <w:lang w:val="es-ES"/>
        </w:rPr>
        <w:t xml:space="preserve"> </w:t>
      </w:r>
      <w:r w:rsidR="00566C93" w:rsidRPr="0073659D">
        <w:rPr>
          <w:rFonts w:ascii="Century Gothic" w:hAnsi="Century Gothic" w:cs="Clother Light"/>
          <w:sz w:val="20"/>
          <w:szCs w:val="20"/>
          <w:lang w:val="es-ES"/>
        </w:rPr>
        <w:t>de la gama</w:t>
      </w:r>
      <w:r w:rsidR="00566C93">
        <w:rPr>
          <w:rFonts w:ascii="Century Gothic" w:hAnsi="Century Gothic" w:cs="Clother Light"/>
          <w:b/>
          <w:bCs/>
          <w:sz w:val="20"/>
          <w:szCs w:val="20"/>
          <w:lang w:val="es-ES"/>
        </w:rPr>
        <w:t xml:space="preserve"> </w:t>
      </w:r>
      <w:proofErr w:type="spellStart"/>
      <w:r w:rsidRPr="00697B99">
        <w:rPr>
          <w:rFonts w:ascii="Century Gothic" w:hAnsi="Century Gothic" w:cs="Clother Light"/>
          <w:sz w:val="20"/>
          <w:szCs w:val="20"/>
          <w:lang w:val="es-ES"/>
        </w:rPr>
        <w:t>EnduTrax</w:t>
      </w:r>
      <w:proofErr w:type="spellEnd"/>
      <w:r w:rsidRPr="00697B99">
        <w:rPr>
          <w:rFonts w:ascii="Century Gothic" w:hAnsi="Century Gothic" w:cs="Clother Light"/>
          <w:sz w:val="20"/>
          <w:szCs w:val="20"/>
          <w:lang w:val="es-ES"/>
        </w:rPr>
        <w:t xml:space="preserve"> por</w:t>
      </w:r>
      <w:r w:rsidR="00C4039B">
        <w:rPr>
          <w:rFonts w:ascii="Century Gothic" w:hAnsi="Century Gothic" w:cs="Clother Light"/>
          <w:sz w:val="20"/>
          <w:szCs w:val="20"/>
          <w:lang w:val="es-ES"/>
        </w:rPr>
        <w:t xml:space="preserve"> parte de</w:t>
      </w:r>
      <w:r w:rsidRPr="00697B99">
        <w:rPr>
          <w:rFonts w:ascii="Century Gothic" w:hAnsi="Century Gothic" w:cs="Clother Light"/>
          <w:sz w:val="20"/>
          <w:szCs w:val="20"/>
          <w:lang w:val="es-ES"/>
        </w:rPr>
        <w:t xml:space="preserve"> IVECO durante 2022. </w:t>
      </w:r>
      <w:r w:rsidR="00E80ED3">
        <w:rPr>
          <w:rFonts w:ascii="Century Gothic" w:hAnsi="Century Gothic" w:cs="Clother Light"/>
          <w:sz w:val="20"/>
          <w:szCs w:val="20"/>
          <w:lang w:val="es-ES"/>
        </w:rPr>
        <w:t>Estos neumáticos</w:t>
      </w:r>
      <w:r w:rsidR="00C4039B" w:rsidRPr="00697B99">
        <w:rPr>
          <w:rFonts w:ascii="Century Gothic" w:hAnsi="Century Gothic" w:cs="Clother Light"/>
          <w:sz w:val="20"/>
          <w:szCs w:val="20"/>
          <w:lang w:val="es-ES"/>
        </w:rPr>
        <w:t xml:space="preserve"> </w:t>
      </w:r>
      <w:r w:rsidR="00C4039B">
        <w:rPr>
          <w:rFonts w:ascii="Century Gothic" w:hAnsi="Century Gothic" w:cs="Clother Light"/>
          <w:sz w:val="20"/>
          <w:szCs w:val="20"/>
          <w:lang w:val="es-ES"/>
        </w:rPr>
        <w:t xml:space="preserve">se producen </w:t>
      </w:r>
      <w:r w:rsidRPr="00697B99">
        <w:rPr>
          <w:rFonts w:ascii="Century Gothic" w:hAnsi="Century Gothic" w:cs="Clother Light"/>
          <w:sz w:val="20"/>
          <w:szCs w:val="20"/>
          <w:lang w:val="es-ES"/>
        </w:rPr>
        <w:t xml:space="preserve">en la planta </w:t>
      </w:r>
      <w:r w:rsidR="00C4039B" w:rsidRPr="00697B99">
        <w:rPr>
          <w:rFonts w:ascii="Century Gothic" w:hAnsi="Century Gothic" w:cs="Clother Light"/>
          <w:sz w:val="20"/>
          <w:szCs w:val="20"/>
          <w:lang w:val="es-ES"/>
        </w:rPr>
        <w:t xml:space="preserve">Apollo Tyres </w:t>
      </w:r>
      <w:r w:rsidRPr="00697B99">
        <w:rPr>
          <w:rFonts w:ascii="Century Gothic" w:hAnsi="Century Gothic" w:cs="Clother Light"/>
          <w:sz w:val="20"/>
          <w:szCs w:val="20"/>
          <w:lang w:val="es-ES"/>
        </w:rPr>
        <w:t xml:space="preserve">de </w:t>
      </w:r>
      <w:proofErr w:type="spellStart"/>
      <w:r w:rsidRPr="00697B99">
        <w:rPr>
          <w:rFonts w:ascii="Century Gothic" w:hAnsi="Century Gothic" w:cs="Clother Light"/>
          <w:sz w:val="20"/>
          <w:szCs w:val="20"/>
          <w:lang w:val="es-ES"/>
        </w:rPr>
        <w:t>Gyöngyöshalász</w:t>
      </w:r>
      <w:proofErr w:type="spellEnd"/>
      <w:r w:rsidRPr="00697B99">
        <w:rPr>
          <w:rFonts w:ascii="Century Gothic" w:hAnsi="Century Gothic" w:cs="Clother Light"/>
          <w:sz w:val="20"/>
          <w:szCs w:val="20"/>
          <w:lang w:val="es-ES"/>
        </w:rPr>
        <w:t xml:space="preserve"> </w:t>
      </w:r>
      <w:r w:rsidR="00C4039B">
        <w:rPr>
          <w:rFonts w:ascii="Century Gothic" w:hAnsi="Century Gothic" w:cs="Clother Light"/>
          <w:sz w:val="20"/>
          <w:szCs w:val="20"/>
          <w:lang w:val="es-ES"/>
        </w:rPr>
        <w:t>(</w:t>
      </w:r>
      <w:r w:rsidRPr="00697B99">
        <w:rPr>
          <w:rFonts w:ascii="Century Gothic" w:hAnsi="Century Gothic" w:cs="Clother Light"/>
          <w:sz w:val="20"/>
          <w:szCs w:val="20"/>
          <w:lang w:val="es-ES"/>
        </w:rPr>
        <w:t>Hungría</w:t>
      </w:r>
      <w:r w:rsidR="00C4039B">
        <w:rPr>
          <w:rFonts w:ascii="Century Gothic" w:hAnsi="Century Gothic" w:cs="Clother Light"/>
          <w:sz w:val="20"/>
          <w:szCs w:val="20"/>
          <w:lang w:val="es-ES"/>
        </w:rPr>
        <w:t>) y</w:t>
      </w:r>
      <w:r w:rsidRPr="00697B99">
        <w:rPr>
          <w:rFonts w:ascii="Century Gothic" w:hAnsi="Century Gothic" w:cs="Clother Light"/>
          <w:sz w:val="20"/>
          <w:szCs w:val="20"/>
          <w:lang w:val="es-ES"/>
        </w:rPr>
        <w:t xml:space="preserve"> se suministrarán tres </w:t>
      </w:r>
      <w:r w:rsidR="00BC1E60">
        <w:rPr>
          <w:rFonts w:ascii="Century Gothic" w:hAnsi="Century Gothic" w:cs="Clother Light"/>
          <w:sz w:val="20"/>
          <w:szCs w:val="20"/>
          <w:lang w:val="es-ES"/>
        </w:rPr>
        <w:t>tipos</w:t>
      </w:r>
      <w:r w:rsidR="00BC1E60" w:rsidRPr="00697B99">
        <w:rPr>
          <w:rFonts w:ascii="Century Gothic" w:hAnsi="Century Gothic" w:cs="Clother Light"/>
          <w:sz w:val="20"/>
          <w:szCs w:val="20"/>
          <w:lang w:val="es-ES"/>
        </w:rPr>
        <w:t xml:space="preserve"> </w:t>
      </w:r>
      <w:r w:rsidRPr="00697B99">
        <w:rPr>
          <w:rFonts w:ascii="Century Gothic" w:hAnsi="Century Gothic" w:cs="Clother Light"/>
          <w:sz w:val="20"/>
          <w:szCs w:val="20"/>
          <w:lang w:val="es-ES"/>
        </w:rPr>
        <w:t xml:space="preserve">diferentes en cinco dimensiones a IVECO, todos para </w:t>
      </w:r>
      <w:r w:rsidR="00BC1E60">
        <w:rPr>
          <w:rFonts w:ascii="Century Gothic" w:hAnsi="Century Gothic" w:cs="Clother Light"/>
          <w:sz w:val="20"/>
          <w:szCs w:val="20"/>
          <w:lang w:val="es-ES"/>
        </w:rPr>
        <w:t>llantas</w:t>
      </w:r>
      <w:r w:rsidR="00BC1E60" w:rsidRPr="00697B99">
        <w:rPr>
          <w:rFonts w:ascii="Century Gothic" w:hAnsi="Century Gothic" w:cs="Clother Light"/>
          <w:sz w:val="20"/>
          <w:szCs w:val="20"/>
          <w:lang w:val="es-ES"/>
        </w:rPr>
        <w:t xml:space="preserve"> </w:t>
      </w:r>
      <w:r w:rsidRPr="00697B99">
        <w:rPr>
          <w:rFonts w:ascii="Century Gothic" w:hAnsi="Century Gothic" w:cs="Clother Light"/>
          <w:sz w:val="20"/>
          <w:szCs w:val="20"/>
          <w:lang w:val="es-ES"/>
        </w:rPr>
        <w:t xml:space="preserve">de 22,5 pulgadas: 13R22,5 </w:t>
      </w:r>
      <w:proofErr w:type="spellStart"/>
      <w:r w:rsidRPr="00697B99">
        <w:rPr>
          <w:rFonts w:ascii="Century Gothic" w:hAnsi="Century Gothic" w:cs="Clother Light"/>
          <w:sz w:val="20"/>
          <w:szCs w:val="20"/>
          <w:lang w:val="es-ES"/>
        </w:rPr>
        <w:t>EnduTrax</w:t>
      </w:r>
      <w:proofErr w:type="spellEnd"/>
      <w:r w:rsidRPr="00697B99">
        <w:rPr>
          <w:rFonts w:ascii="Century Gothic" w:hAnsi="Century Gothic" w:cs="Clother Light"/>
          <w:sz w:val="20"/>
          <w:szCs w:val="20"/>
          <w:lang w:val="es-ES"/>
        </w:rPr>
        <w:t xml:space="preserve"> MA, 13R22,5 </w:t>
      </w:r>
      <w:proofErr w:type="spellStart"/>
      <w:r w:rsidRPr="00697B99">
        <w:rPr>
          <w:rFonts w:ascii="Century Gothic" w:hAnsi="Century Gothic" w:cs="Clother Light"/>
          <w:sz w:val="20"/>
          <w:szCs w:val="20"/>
          <w:lang w:val="es-ES"/>
        </w:rPr>
        <w:t>EnduTrax</w:t>
      </w:r>
      <w:proofErr w:type="spellEnd"/>
      <w:r w:rsidRPr="00697B99">
        <w:rPr>
          <w:rFonts w:ascii="Century Gothic" w:hAnsi="Century Gothic" w:cs="Clother Light"/>
          <w:sz w:val="20"/>
          <w:szCs w:val="20"/>
          <w:lang w:val="es-ES"/>
        </w:rPr>
        <w:t xml:space="preserve"> MD, 315/80R22,5 </w:t>
      </w:r>
      <w:proofErr w:type="spellStart"/>
      <w:r w:rsidRPr="00697B99">
        <w:rPr>
          <w:rFonts w:ascii="Century Gothic" w:hAnsi="Century Gothic" w:cs="Clother Light"/>
          <w:sz w:val="20"/>
          <w:szCs w:val="20"/>
          <w:lang w:val="es-ES"/>
        </w:rPr>
        <w:t>EnduTrax</w:t>
      </w:r>
      <w:proofErr w:type="spellEnd"/>
      <w:r w:rsidRPr="00697B99">
        <w:rPr>
          <w:rFonts w:ascii="Century Gothic" w:hAnsi="Century Gothic" w:cs="Clother Light"/>
          <w:sz w:val="20"/>
          <w:szCs w:val="20"/>
          <w:lang w:val="es-ES"/>
        </w:rPr>
        <w:t xml:space="preserve"> MA, 315/80R22,5 </w:t>
      </w:r>
      <w:proofErr w:type="spellStart"/>
      <w:r w:rsidRPr="00697B99">
        <w:rPr>
          <w:rFonts w:ascii="Century Gothic" w:hAnsi="Century Gothic" w:cs="Clother Light"/>
          <w:sz w:val="20"/>
          <w:szCs w:val="20"/>
          <w:lang w:val="es-ES"/>
        </w:rPr>
        <w:t>EnduTrax</w:t>
      </w:r>
      <w:proofErr w:type="spellEnd"/>
      <w:r w:rsidRPr="00697B99">
        <w:rPr>
          <w:rFonts w:ascii="Century Gothic" w:hAnsi="Century Gothic" w:cs="Clother Light"/>
          <w:sz w:val="20"/>
          <w:szCs w:val="20"/>
          <w:lang w:val="es-ES"/>
        </w:rPr>
        <w:t xml:space="preserve"> MD</w:t>
      </w:r>
      <w:r w:rsidR="00BC1E60">
        <w:rPr>
          <w:rFonts w:ascii="Century Gothic" w:hAnsi="Century Gothic" w:cs="Clother Light"/>
          <w:sz w:val="20"/>
          <w:szCs w:val="20"/>
          <w:lang w:val="es-ES"/>
        </w:rPr>
        <w:t xml:space="preserve"> y</w:t>
      </w:r>
      <w:r w:rsidRPr="00697B99">
        <w:rPr>
          <w:rFonts w:ascii="Century Gothic" w:hAnsi="Century Gothic" w:cs="Clother Light"/>
          <w:sz w:val="20"/>
          <w:szCs w:val="20"/>
          <w:lang w:val="es-ES"/>
        </w:rPr>
        <w:t xml:space="preserve"> 385/65R22,5 </w:t>
      </w:r>
      <w:proofErr w:type="spellStart"/>
      <w:r w:rsidRPr="00697B99">
        <w:rPr>
          <w:rFonts w:ascii="Century Gothic" w:hAnsi="Century Gothic" w:cs="Clother Light"/>
          <w:sz w:val="20"/>
          <w:szCs w:val="20"/>
          <w:lang w:val="es-ES"/>
        </w:rPr>
        <w:t>EnduTrax</w:t>
      </w:r>
      <w:proofErr w:type="spellEnd"/>
      <w:r w:rsidRPr="00697B99">
        <w:rPr>
          <w:rFonts w:ascii="Century Gothic" w:hAnsi="Century Gothic" w:cs="Clother Light"/>
          <w:sz w:val="20"/>
          <w:szCs w:val="20"/>
          <w:lang w:val="es-ES"/>
        </w:rPr>
        <w:t xml:space="preserve"> MA HD.</w:t>
      </w:r>
    </w:p>
    <w:p w14:paraId="6FAA25BA" w14:textId="77777777" w:rsidR="008E1DA7" w:rsidRPr="00697B99" w:rsidRDefault="008E1DA7" w:rsidP="009E06B0">
      <w:pPr>
        <w:spacing w:line="276" w:lineRule="auto"/>
        <w:jc w:val="both"/>
        <w:rPr>
          <w:rFonts w:ascii="Century Gothic" w:hAnsi="Century Gothic" w:cs="Clother Light"/>
          <w:sz w:val="20"/>
          <w:szCs w:val="20"/>
          <w:lang w:val="es-ES"/>
        </w:rPr>
      </w:pPr>
    </w:p>
    <w:p w14:paraId="6D764EF9" w14:textId="67662F80" w:rsidR="008E1DA7" w:rsidRPr="0073659D" w:rsidRDefault="008E1DA7" w:rsidP="009E06B0">
      <w:pPr>
        <w:spacing w:line="276" w:lineRule="auto"/>
        <w:jc w:val="both"/>
        <w:rPr>
          <w:rFonts w:ascii="Century Gothic" w:hAnsi="Century Gothic" w:cs="Clother Light"/>
          <w:sz w:val="20"/>
          <w:szCs w:val="20"/>
          <w:lang w:val="es-ES"/>
        </w:rPr>
      </w:pPr>
      <w:r w:rsidRPr="00697B99">
        <w:rPr>
          <w:rFonts w:ascii="Century Gothic" w:hAnsi="Century Gothic" w:cs="Clother Light"/>
          <w:sz w:val="20"/>
          <w:szCs w:val="20"/>
          <w:lang w:val="es-ES"/>
        </w:rPr>
        <w:t xml:space="preserve">Cada producto de la familia </w:t>
      </w:r>
      <w:proofErr w:type="spellStart"/>
      <w:r w:rsidRPr="00697B99">
        <w:rPr>
          <w:rFonts w:ascii="Century Gothic" w:hAnsi="Century Gothic" w:cs="Clother Light"/>
          <w:sz w:val="20"/>
          <w:szCs w:val="20"/>
          <w:lang w:val="es-ES"/>
        </w:rPr>
        <w:t>EnduTrax</w:t>
      </w:r>
      <w:proofErr w:type="spellEnd"/>
      <w:r w:rsidRPr="00697B99">
        <w:rPr>
          <w:rFonts w:ascii="Century Gothic" w:hAnsi="Century Gothic" w:cs="Clother Light"/>
          <w:sz w:val="20"/>
          <w:szCs w:val="20"/>
          <w:lang w:val="es-ES"/>
        </w:rPr>
        <w:t xml:space="preserve"> </w:t>
      </w:r>
      <w:r w:rsidR="00D90DC8" w:rsidRPr="00697B99">
        <w:rPr>
          <w:rFonts w:ascii="Century Gothic" w:hAnsi="Century Gothic" w:cs="Clother Light"/>
          <w:sz w:val="20"/>
          <w:szCs w:val="20"/>
          <w:lang w:val="es-ES"/>
        </w:rPr>
        <w:t xml:space="preserve">está diseñado específicamente para su uso en terrenos difíciles </w:t>
      </w:r>
      <w:r w:rsidR="00D90DC8">
        <w:rPr>
          <w:rFonts w:ascii="Century Gothic" w:hAnsi="Century Gothic" w:cs="Clother Light"/>
          <w:sz w:val="20"/>
          <w:szCs w:val="20"/>
          <w:lang w:val="es-ES"/>
        </w:rPr>
        <w:t xml:space="preserve">y </w:t>
      </w:r>
      <w:r w:rsidRPr="00697B99">
        <w:rPr>
          <w:rFonts w:ascii="Century Gothic" w:hAnsi="Century Gothic" w:cs="Clother Light"/>
          <w:sz w:val="20"/>
          <w:szCs w:val="20"/>
          <w:lang w:val="es-ES"/>
        </w:rPr>
        <w:t xml:space="preserve">es adecuado para una </w:t>
      </w:r>
      <w:r w:rsidR="00D90DC8">
        <w:rPr>
          <w:rFonts w:ascii="Century Gothic" w:hAnsi="Century Gothic" w:cs="Clother Light"/>
          <w:sz w:val="20"/>
          <w:szCs w:val="20"/>
          <w:lang w:val="es-ES"/>
        </w:rPr>
        <w:t xml:space="preserve">gran </w:t>
      </w:r>
      <w:r w:rsidRPr="00697B99">
        <w:rPr>
          <w:rFonts w:ascii="Century Gothic" w:hAnsi="Century Gothic" w:cs="Clother Light"/>
          <w:sz w:val="20"/>
          <w:szCs w:val="20"/>
          <w:lang w:val="es-ES"/>
        </w:rPr>
        <w:t>variedad de aplicaciones</w:t>
      </w:r>
      <w:r w:rsidR="00596FAB">
        <w:rPr>
          <w:rFonts w:ascii="Century Gothic" w:hAnsi="Century Gothic" w:cs="Clother Light"/>
          <w:sz w:val="20"/>
          <w:szCs w:val="20"/>
          <w:lang w:val="es-ES"/>
        </w:rPr>
        <w:t>:</w:t>
      </w:r>
      <w:r w:rsidRPr="00697B99">
        <w:rPr>
          <w:rFonts w:ascii="Century Gothic" w:hAnsi="Century Gothic" w:cs="Clother Light"/>
          <w:sz w:val="20"/>
          <w:szCs w:val="20"/>
          <w:lang w:val="es-ES"/>
        </w:rPr>
        <w:t xml:space="preserve"> desde grandes camiones</w:t>
      </w:r>
      <w:r w:rsidR="00596FAB">
        <w:rPr>
          <w:rFonts w:ascii="Century Gothic" w:hAnsi="Century Gothic" w:cs="Clother Light"/>
          <w:sz w:val="20"/>
          <w:szCs w:val="20"/>
          <w:lang w:val="es-ES"/>
        </w:rPr>
        <w:t>,</w:t>
      </w:r>
      <w:r w:rsidRPr="00697B99">
        <w:rPr>
          <w:rFonts w:ascii="Century Gothic" w:hAnsi="Century Gothic" w:cs="Clother Light"/>
          <w:sz w:val="20"/>
          <w:szCs w:val="20"/>
          <w:lang w:val="es-ES"/>
        </w:rPr>
        <w:t xml:space="preserve"> hasta volquetes</w:t>
      </w:r>
      <w:r w:rsidR="0073659D">
        <w:rPr>
          <w:rFonts w:ascii="Century Gothic" w:hAnsi="Century Gothic" w:cs="Clother Light"/>
          <w:sz w:val="20"/>
          <w:szCs w:val="20"/>
          <w:lang w:val="es-ES"/>
        </w:rPr>
        <w:t xml:space="preserve"> </w:t>
      </w:r>
      <w:r w:rsidRPr="00697B99">
        <w:rPr>
          <w:rFonts w:ascii="Century Gothic" w:hAnsi="Century Gothic" w:cs="Clother Light"/>
          <w:sz w:val="20"/>
          <w:szCs w:val="20"/>
          <w:lang w:val="es-ES"/>
        </w:rPr>
        <w:t xml:space="preserve">todoterreno. Cuenta con un compuesto avanzado que ofrece un </w:t>
      </w:r>
      <w:r w:rsidR="00140E1A" w:rsidRPr="0073659D">
        <w:rPr>
          <w:rFonts w:ascii="Century Gothic" w:hAnsi="Century Gothic" w:cs="Clother Light"/>
          <w:sz w:val="20"/>
          <w:szCs w:val="20"/>
          <w:lang w:val="es-ES"/>
        </w:rPr>
        <w:t>incremento del</w:t>
      </w:r>
      <w:r w:rsidR="00140E1A">
        <w:rPr>
          <w:rFonts w:ascii="Century Gothic" w:hAnsi="Century Gothic" w:cs="Clother Light"/>
          <w:b/>
          <w:bCs/>
          <w:sz w:val="20"/>
          <w:szCs w:val="20"/>
          <w:lang w:val="es-ES"/>
        </w:rPr>
        <w:t xml:space="preserve"> </w:t>
      </w:r>
      <w:r w:rsidRPr="00697B99">
        <w:rPr>
          <w:rFonts w:ascii="Century Gothic" w:hAnsi="Century Gothic" w:cs="Clother Light"/>
          <w:sz w:val="20"/>
          <w:szCs w:val="20"/>
          <w:lang w:val="es-ES"/>
        </w:rPr>
        <w:t>1</w:t>
      </w:r>
      <w:r w:rsidRPr="0073659D">
        <w:rPr>
          <w:rFonts w:ascii="Century Gothic" w:hAnsi="Century Gothic" w:cs="Clother Light"/>
          <w:sz w:val="20"/>
          <w:szCs w:val="20"/>
          <w:lang w:val="es-ES"/>
        </w:rPr>
        <w:t xml:space="preserve">1% de resistencia al corte y astillado que un neumático </w:t>
      </w:r>
      <w:r w:rsidR="00596FAB" w:rsidRPr="0073659D">
        <w:rPr>
          <w:rFonts w:ascii="Century Gothic" w:hAnsi="Century Gothic" w:cs="Clother Light"/>
          <w:sz w:val="20"/>
          <w:szCs w:val="20"/>
          <w:lang w:val="es-ES"/>
        </w:rPr>
        <w:t xml:space="preserve">estándar </w:t>
      </w:r>
      <w:r w:rsidRPr="0073659D">
        <w:rPr>
          <w:rFonts w:ascii="Century Gothic" w:hAnsi="Century Gothic" w:cs="Clother Light"/>
          <w:sz w:val="20"/>
          <w:szCs w:val="20"/>
          <w:lang w:val="es-ES"/>
        </w:rPr>
        <w:t xml:space="preserve">de Apollo, proporcionando fiabilidad en superficies exigentes como escombros y pendientes pronunciadas. El neumático </w:t>
      </w:r>
      <w:r w:rsidR="00566C93" w:rsidRPr="0073659D">
        <w:rPr>
          <w:rFonts w:ascii="Century Gothic" w:hAnsi="Century Gothic" w:cs="Clother Light"/>
          <w:sz w:val="20"/>
          <w:szCs w:val="20"/>
          <w:lang w:val="es-ES"/>
        </w:rPr>
        <w:t>cuenta también con u</w:t>
      </w:r>
      <w:r w:rsidR="0073659D" w:rsidRPr="0073659D">
        <w:rPr>
          <w:rFonts w:ascii="Century Gothic" w:hAnsi="Century Gothic" w:cs="Clother Light"/>
          <w:sz w:val="20"/>
          <w:szCs w:val="20"/>
          <w:lang w:val="es-ES"/>
        </w:rPr>
        <w:t>n</w:t>
      </w:r>
      <w:r w:rsidRPr="0073659D">
        <w:rPr>
          <w:rFonts w:ascii="Century Gothic" w:hAnsi="Century Gothic" w:cs="Clother Light"/>
          <w:sz w:val="20"/>
          <w:szCs w:val="20"/>
          <w:lang w:val="es-ES"/>
        </w:rPr>
        <w:t xml:space="preserve"> 14% de amortiguación adicional entre la banda de rodadura y </w:t>
      </w:r>
      <w:r w:rsidR="00057889" w:rsidRPr="0073659D">
        <w:rPr>
          <w:rFonts w:ascii="Century Gothic" w:hAnsi="Century Gothic" w:cs="Clother Light"/>
          <w:sz w:val="20"/>
          <w:szCs w:val="20"/>
          <w:lang w:val="es-ES"/>
        </w:rPr>
        <w:t>la carcasa</w:t>
      </w:r>
      <w:r w:rsidRPr="0073659D">
        <w:rPr>
          <w:rFonts w:ascii="Century Gothic" w:hAnsi="Century Gothic" w:cs="Clother Light"/>
          <w:sz w:val="20"/>
          <w:szCs w:val="20"/>
          <w:lang w:val="es-ES"/>
        </w:rPr>
        <w:t>, lo que</w:t>
      </w:r>
      <w:r w:rsidR="00566C93" w:rsidRPr="0073659D">
        <w:rPr>
          <w:rFonts w:ascii="Century Gothic" w:hAnsi="Century Gothic" w:cs="Clother Light"/>
          <w:sz w:val="20"/>
          <w:szCs w:val="20"/>
          <w:lang w:val="es-ES"/>
        </w:rPr>
        <w:t xml:space="preserve"> </w:t>
      </w:r>
      <w:r w:rsidRPr="0073659D">
        <w:rPr>
          <w:rFonts w:ascii="Century Gothic" w:hAnsi="Century Gothic" w:cs="Clother Light"/>
          <w:sz w:val="20"/>
          <w:szCs w:val="20"/>
          <w:lang w:val="es-ES"/>
        </w:rPr>
        <w:t xml:space="preserve">proporciona una mayor resistencia a las virutas y la perforación </w:t>
      </w:r>
      <w:r w:rsidR="003F5B5A" w:rsidRPr="0073659D">
        <w:rPr>
          <w:rFonts w:ascii="Century Gothic" w:hAnsi="Century Gothic" w:cs="Clother Light"/>
          <w:sz w:val="20"/>
          <w:szCs w:val="20"/>
          <w:lang w:val="es-ES"/>
        </w:rPr>
        <w:t xml:space="preserve">por </w:t>
      </w:r>
      <w:r w:rsidRPr="0073659D">
        <w:rPr>
          <w:rFonts w:ascii="Century Gothic" w:hAnsi="Century Gothic" w:cs="Clother Light"/>
          <w:sz w:val="20"/>
          <w:szCs w:val="20"/>
          <w:lang w:val="es-ES"/>
        </w:rPr>
        <w:t>piedras</w:t>
      </w:r>
      <w:r w:rsidR="003F5B5A" w:rsidRPr="0073659D">
        <w:rPr>
          <w:rFonts w:ascii="Century Gothic" w:hAnsi="Century Gothic" w:cs="Clother Light"/>
          <w:sz w:val="20"/>
          <w:szCs w:val="20"/>
          <w:lang w:val="es-ES"/>
        </w:rPr>
        <w:t>. Además,</w:t>
      </w:r>
      <w:r w:rsidRPr="0073659D">
        <w:rPr>
          <w:rFonts w:ascii="Century Gothic" w:hAnsi="Century Gothic" w:cs="Clother Light"/>
          <w:sz w:val="20"/>
          <w:szCs w:val="20"/>
          <w:lang w:val="es-ES"/>
        </w:rPr>
        <w:t xml:space="preserve"> </w:t>
      </w:r>
      <w:r w:rsidR="004927E6" w:rsidRPr="0073659D">
        <w:rPr>
          <w:rFonts w:ascii="Century Gothic" w:hAnsi="Century Gothic" w:cs="Clother Light"/>
          <w:sz w:val="20"/>
          <w:szCs w:val="20"/>
          <w:lang w:val="es-ES"/>
        </w:rPr>
        <w:t xml:space="preserve">la cantidad de </w:t>
      </w:r>
      <w:r w:rsidRPr="0073659D">
        <w:rPr>
          <w:rFonts w:ascii="Century Gothic" w:hAnsi="Century Gothic" w:cs="Clother Light"/>
          <w:sz w:val="20"/>
          <w:szCs w:val="20"/>
          <w:lang w:val="es-ES"/>
        </w:rPr>
        <w:t xml:space="preserve">goma </w:t>
      </w:r>
      <w:r w:rsidR="004927E6" w:rsidRPr="0073659D">
        <w:rPr>
          <w:rFonts w:ascii="Century Gothic" w:hAnsi="Century Gothic" w:cs="Clother Light"/>
          <w:sz w:val="20"/>
          <w:szCs w:val="20"/>
          <w:lang w:val="es-ES"/>
        </w:rPr>
        <w:t xml:space="preserve">en contacto con la superficie se </w:t>
      </w:r>
      <w:r w:rsidRPr="0073659D">
        <w:rPr>
          <w:rFonts w:ascii="Century Gothic" w:hAnsi="Century Gothic" w:cs="Clother Light"/>
          <w:sz w:val="20"/>
          <w:szCs w:val="20"/>
          <w:lang w:val="es-ES"/>
        </w:rPr>
        <w:t xml:space="preserve">ha </w:t>
      </w:r>
      <w:r w:rsidR="004927E6" w:rsidRPr="0073659D">
        <w:rPr>
          <w:rFonts w:ascii="Century Gothic" w:hAnsi="Century Gothic" w:cs="Clother Light"/>
          <w:sz w:val="20"/>
          <w:szCs w:val="20"/>
          <w:lang w:val="es-ES"/>
        </w:rPr>
        <w:t xml:space="preserve">incrementado </w:t>
      </w:r>
      <w:r w:rsidRPr="0073659D">
        <w:rPr>
          <w:rFonts w:ascii="Century Gothic" w:hAnsi="Century Gothic" w:cs="Clother Light"/>
          <w:sz w:val="20"/>
          <w:szCs w:val="20"/>
          <w:lang w:val="es-ES"/>
        </w:rPr>
        <w:t xml:space="preserve">en un 5% para mejorar la rigidez de la banda de rodadura y ofrecer más kilometraje. </w:t>
      </w:r>
      <w:r w:rsidR="00EB04D3" w:rsidRPr="0073659D">
        <w:rPr>
          <w:rFonts w:ascii="Century Gothic" w:hAnsi="Century Gothic" w:cs="Clother Light"/>
          <w:sz w:val="20"/>
          <w:szCs w:val="20"/>
          <w:lang w:val="es-ES"/>
        </w:rPr>
        <w:t xml:space="preserve">El </w:t>
      </w:r>
      <w:r w:rsidRPr="0073659D">
        <w:rPr>
          <w:rFonts w:ascii="Century Gothic" w:hAnsi="Century Gothic" w:cs="Clother Light"/>
          <w:sz w:val="20"/>
          <w:szCs w:val="20"/>
          <w:lang w:val="es-ES"/>
        </w:rPr>
        <w:t>resultado</w:t>
      </w:r>
      <w:r w:rsidR="00EB04D3" w:rsidRPr="0073659D">
        <w:rPr>
          <w:rFonts w:ascii="Century Gothic" w:hAnsi="Century Gothic" w:cs="Clother Light"/>
          <w:sz w:val="20"/>
          <w:szCs w:val="20"/>
          <w:lang w:val="es-ES"/>
        </w:rPr>
        <w:t xml:space="preserve"> es</w:t>
      </w:r>
      <w:r w:rsidRPr="0073659D">
        <w:rPr>
          <w:rFonts w:ascii="Century Gothic" w:hAnsi="Century Gothic" w:cs="Clother Light"/>
          <w:sz w:val="20"/>
          <w:szCs w:val="20"/>
          <w:lang w:val="es-ES"/>
        </w:rPr>
        <w:t xml:space="preserve"> </w:t>
      </w:r>
      <w:r w:rsidR="00EB04D3" w:rsidRPr="0073659D">
        <w:rPr>
          <w:rFonts w:ascii="Century Gothic" w:hAnsi="Century Gothic" w:cs="Clother Light"/>
          <w:sz w:val="20"/>
          <w:szCs w:val="20"/>
          <w:lang w:val="es-ES"/>
        </w:rPr>
        <w:t xml:space="preserve">una </w:t>
      </w:r>
      <w:r w:rsidRPr="0073659D">
        <w:rPr>
          <w:rFonts w:ascii="Century Gothic" w:hAnsi="Century Gothic" w:cs="Clother Light"/>
          <w:sz w:val="20"/>
          <w:szCs w:val="20"/>
          <w:lang w:val="es-ES"/>
        </w:rPr>
        <w:t>banda de rodadura</w:t>
      </w:r>
      <w:r w:rsidR="0073659D" w:rsidRPr="0073659D">
        <w:rPr>
          <w:rFonts w:ascii="Century Gothic" w:hAnsi="Century Gothic" w:cs="Clother Light"/>
          <w:sz w:val="20"/>
          <w:szCs w:val="20"/>
          <w:lang w:val="es-ES"/>
        </w:rPr>
        <w:t xml:space="preserve"> </w:t>
      </w:r>
      <w:r w:rsidR="00566C93" w:rsidRPr="0073659D">
        <w:rPr>
          <w:rFonts w:ascii="Century Gothic" w:hAnsi="Century Gothic" w:cs="Clother Light"/>
          <w:sz w:val="20"/>
          <w:szCs w:val="20"/>
          <w:lang w:val="es-ES"/>
        </w:rPr>
        <w:t>eficiente</w:t>
      </w:r>
      <w:r w:rsidRPr="0073659D">
        <w:rPr>
          <w:rFonts w:ascii="Century Gothic" w:hAnsi="Century Gothic" w:cs="Clother Light"/>
          <w:sz w:val="20"/>
          <w:szCs w:val="20"/>
          <w:lang w:val="es-ES"/>
        </w:rPr>
        <w:t xml:space="preserve"> durante más tiempo, </w:t>
      </w:r>
      <w:r w:rsidR="00EB04D3" w:rsidRPr="0073659D">
        <w:rPr>
          <w:rFonts w:ascii="Century Gothic" w:hAnsi="Century Gothic" w:cs="Clother Light"/>
          <w:sz w:val="20"/>
          <w:szCs w:val="20"/>
          <w:lang w:val="es-ES"/>
        </w:rPr>
        <w:t xml:space="preserve">donde se reduce </w:t>
      </w:r>
      <w:r w:rsidRPr="0073659D">
        <w:rPr>
          <w:rFonts w:ascii="Century Gothic" w:hAnsi="Century Gothic" w:cs="Clother Light"/>
          <w:sz w:val="20"/>
          <w:szCs w:val="20"/>
          <w:lang w:val="es-ES"/>
        </w:rPr>
        <w:t xml:space="preserve">la posibilidad de </w:t>
      </w:r>
      <w:r w:rsidR="00EB04D3" w:rsidRPr="0073659D">
        <w:rPr>
          <w:rFonts w:ascii="Century Gothic" w:hAnsi="Century Gothic" w:cs="Clother Light"/>
          <w:sz w:val="20"/>
          <w:szCs w:val="20"/>
          <w:lang w:val="es-ES"/>
        </w:rPr>
        <w:t xml:space="preserve">que </w:t>
      </w:r>
      <w:r w:rsidRPr="0073659D">
        <w:rPr>
          <w:rFonts w:ascii="Century Gothic" w:hAnsi="Century Gothic" w:cs="Clother Light"/>
          <w:sz w:val="20"/>
          <w:szCs w:val="20"/>
          <w:lang w:val="es-ES"/>
        </w:rPr>
        <w:t xml:space="preserve">un corte pueda </w:t>
      </w:r>
      <w:r w:rsidR="00DC53F8" w:rsidRPr="0073659D">
        <w:rPr>
          <w:rFonts w:ascii="Century Gothic" w:hAnsi="Century Gothic" w:cs="Clother Light"/>
          <w:sz w:val="20"/>
          <w:szCs w:val="20"/>
          <w:lang w:val="es-ES"/>
        </w:rPr>
        <w:t xml:space="preserve">desembocar en una </w:t>
      </w:r>
      <w:r w:rsidRPr="0073659D">
        <w:rPr>
          <w:rFonts w:ascii="Century Gothic" w:hAnsi="Century Gothic" w:cs="Clother Light"/>
          <w:sz w:val="20"/>
          <w:szCs w:val="20"/>
          <w:lang w:val="es-ES"/>
        </w:rPr>
        <w:t>rotura mayor</w:t>
      </w:r>
      <w:r w:rsidR="00DC53F8" w:rsidRPr="0073659D">
        <w:rPr>
          <w:rFonts w:ascii="Century Gothic" w:hAnsi="Century Gothic" w:cs="Clother Light"/>
          <w:sz w:val="20"/>
          <w:szCs w:val="20"/>
          <w:lang w:val="es-ES"/>
        </w:rPr>
        <w:t xml:space="preserve"> que </w:t>
      </w:r>
      <w:r w:rsidRPr="0073659D">
        <w:rPr>
          <w:rFonts w:ascii="Century Gothic" w:hAnsi="Century Gothic" w:cs="Clother Light"/>
          <w:sz w:val="20"/>
          <w:szCs w:val="20"/>
          <w:lang w:val="es-ES"/>
        </w:rPr>
        <w:t>afect</w:t>
      </w:r>
      <w:r w:rsidR="00DC53F8" w:rsidRPr="0073659D">
        <w:rPr>
          <w:rFonts w:ascii="Century Gothic" w:hAnsi="Century Gothic" w:cs="Clother Light"/>
          <w:sz w:val="20"/>
          <w:szCs w:val="20"/>
          <w:lang w:val="es-ES"/>
        </w:rPr>
        <w:t>e</w:t>
      </w:r>
      <w:r w:rsidRPr="0073659D">
        <w:rPr>
          <w:rFonts w:ascii="Century Gothic" w:hAnsi="Century Gothic" w:cs="Clother Light"/>
          <w:sz w:val="20"/>
          <w:szCs w:val="20"/>
          <w:lang w:val="es-ES"/>
        </w:rPr>
        <w:t xml:space="preserve"> al agarre y al rendimiento general.</w:t>
      </w:r>
    </w:p>
    <w:p w14:paraId="6EC090C7" w14:textId="77777777" w:rsidR="008E1DA7" w:rsidRPr="0073659D" w:rsidRDefault="008E1DA7" w:rsidP="009E06B0">
      <w:pPr>
        <w:spacing w:line="276" w:lineRule="auto"/>
        <w:jc w:val="both"/>
        <w:rPr>
          <w:rFonts w:ascii="Century Gothic" w:hAnsi="Century Gothic" w:cs="Clother Light"/>
          <w:sz w:val="20"/>
          <w:szCs w:val="20"/>
          <w:lang w:val="es-ES"/>
        </w:rPr>
      </w:pPr>
    </w:p>
    <w:p w14:paraId="02A49940" w14:textId="43A98D2D" w:rsidR="007763E0" w:rsidRPr="0073659D" w:rsidRDefault="008E1DA7" w:rsidP="009E06B0">
      <w:pPr>
        <w:spacing w:line="276" w:lineRule="auto"/>
        <w:jc w:val="both"/>
        <w:rPr>
          <w:rFonts w:ascii="Century Gothic" w:hAnsi="Century Gothic" w:cs="Clother Light"/>
          <w:sz w:val="20"/>
          <w:szCs w:val="20"/>
          <w:lang w:val="es-ES"/>
        </w:rPr>
      </w:pPr>
      <w:r w:rsidRPr="0073659D">
        <w:rPr>
          <w:rFonts w:ascii="Century Gothic" w:hAnsi="Century Gothic" w:cs="Clother Light"/>
          <w:sz w:val="20"/>
          <w:szCs w:val="20"/>
          <w:lang w:val="es-ES"/>
        </w:rPr>
        <w:t xml:space="preserve">El neumático tiene una </w:t>
      </w:r>
      <w:r w:rsidR="00566C93" w:rsidRPr="0073659D">
        <w:rPr>
          <w:rFonts w:ascii="Century Gothic" w:hAnsi="Century Gothic" w:cs="Clother Light"/>
          <w:sz w:val="20"/>
          <w:szCs w:val="20"/>
          <w:lang w:val="es-ES"/>
        </w:rPr>
        <w:t xml:space="preserve">alta </w:t>
      </w:r>
      <w:r w:rsidRPr="0073659D">
        <w:rPr>
          <w:rFonts w:ascii="Century Gothic" w:hAnsi="Century Gothic" w:cs="Clother Light"/>
          <w:sz w:val="20"/>
          <w:szCs w:val="20"/>
          <w:lang w:val="es-ES"/>
        </w:rPr>
        <w:t xml:space="preserve">capacidad de recauchutado, gracias a una carcasa de capa duradera y optimizada, un requisito clave para muchos clientes. </w:t>
      </w:r>
      <w:r w:rsidRPr="0073659D">
        <w:rPr>
          <w:rFonts w:ascii="Century Gothic" w:hAnsi="Century Gothic" w:cs="Clother Light"/>
          <w:sz w:val="20"/>
          <w:szCs w:val="20"/>
          <w:lang w:val="nl-NL"/>
        </w:rPr>
        <w:t xml:space="preserve">Una amplia zona de contacto facilita </w:t>
      </w:r>
      <w:r w:rsidR="00566C93" w:rsidRPr="0073659D">
        <w:rPr>
          <w:rFonts w:ascii="Century Gothic" w:hAnsi="Century Gothic" w:cs="Clother Light"/>
          <w:sz w:val="20"/>
          <w:szCs w:val="20"/>
          <w:lang w:val="nl-NL"/>
        </w:rPr>
        <w:t>facilita un desgaste uniforme</w:t>
      </w:r>
      <w:r w:rsidR="0073659D" w:rsidRPr="0073659D">
        <w:rPr>
          <w:rFonts w:ascii="Century Gothic" w:hAnsi="Century Gothic" w:cs="Clother Light"/>
          <w:sz w:val="20"/>
          <w:szCs w:val="20"/>
          <w:lang w:val="nl-NL"/>
        </w:rPr>
        <w:t xml:space="preserve"> en</w:t>
      </w:r>
      <w:r w:rsidRPr="0073659D">
        <w:rPr>
          <w:rFonts w:ascii="Century Gothic" w:hAnsi="Century Gothic" w:cs="Clother Light"/>
          <w:sz w:val="20"/>
          <w:szCs w:val="20"/>
          <w:lang w:val="nl-NL"/>
        </w:rPr>
        <w:t xml:space="preserve"> la banda de rodadura. </w:t>
      </w:r>
      <w:r w:rsidRPr="0073659D">
        <w:rPr>
          <w:rFonts w:ascii="Century Gothic" w:hAnsi="Century Gothic" w:cs="Clother Light"/>
          <w:sz w:val="20"/>
          <w:szCs w:val="20"/>
          <w:lang w:val="es-ES"/>
        </w:rPr>
        <w:t xml:space="preserve">La carcasa reforzada también contribuye a </w:t>
      </w:r>
      <w:r w:rsidR="00ED78A9" w:rsidRPr="0073659D">
        <w:rPr>
          <w:rFonts w:ascii="Century Gothic" w:hAnsi="Century Gothic" w:cs="Clother Light"/>
          <w:sz w:val="20"/>
          <w:szCs w:val="20"/>
          <w:lang w:val="es-ES"/>
        </w:rPr>
        <w:t xml:space="preserve">obtener unos elevados </w:t>
      </w:r>
      <w:r w:rsidRPr="0073659D">
        <w:rPr>
          <w:rFonts w:ascii="Century Gothic" w:hAnsi="Century Gothic" w:cs="Clother Light"/>
          <w:sz w:val="20"/>
          <w:szCs w:val="20"/>
          <w:lang w:val="es-ES"/>
        </w:rPr>
        <w:t xml:space="preserve">niveles de durabilidad, </w:t>
      </w:r>
      <w:r w:rsidR="00566C93" w:rsidRPr="0073659D">
        <w:rPr>
          <w:rFonts w:ascii="Century Gothic" w:hAnsi="Century Gothic" w:cs="Clother Light"/>
          <w:sz w:val="20"/>
          <w:szCs w:val="20"/>
          <w:lang w:val="es-ES"/>
        </w:rPr>
        <w:t>superando</w:t>
      </w:r>
      <w:r w:rsidR="0073659D" w:rsidRPr="0073659D">
        <w:rPr>
          <w:rFonts w:ascii="Century Gothic" w:hAnsi="Century Gothic" w:cs="Clother Light"/>
          <w:sz w:val="20"/>
          <w:szCs w:val="20"/>
          <w:lang w:val="es-ES"/>
        </w:rPr>
        <w:t xml:space="preserve"> </w:t>
      </w:r>
      <w:r w:rsidRPr="0073659D">
        <w:rPr>
          <w:rFonts w:ascii="Century Gothic" w:hAnsi="Century Gothic" w:cs="Clother Light"/>
          <w:sz w:val="20"/>
          <w:szCs w:val="20"/>
          <w:lang w:val="es-ES"/>
        </w:rPr>
        <w:t>con creces el requisito regulatorio europeo.</w:t>
      </w:r>
    </w:p>
    <w:p w14:paraId="76AD5387" w14:textId="77777777" w:rsidR="008E1DA7" w:rsidRPr="0073659D" w:rsidRDefault="008E1DA7" w:rsidP="009E06B0">
      <w:pPr>
        <w:spacing w:line="276" w:lineRule="auto"/>
        <w:jc w:val="both"/>
        <w:rPr>
          <w:rFonts w:ascii="Century Gothic" w:hAnsi="Century Gothic" w:cs="Clother Light"/>
          <w:sz w:val="20"/>
          <w:szCs w:val="20"/>
          <w:lang w:val="es-ES"/>
        </w:rPr>
      </w:pPr>
    </w:p>
    <w:p w14:paraId="6E26BA8F" w14:textId="4CAA494D" w:rsidR="003A7C03" w:rsidRDefault="003A7C03" w:rsidP="009E06B0">
      <w:pPr>
        <w:spacing w:line="276" w:lineRule="auto"/>
        <w:jc w:val="both"/>
        <w:rPr>
          <w:rFonts w:ascii="Century Gothic" w:hAnsi="Century Gothic" w:cs="Clother Light"/>
          <w:sz w:val="20"/>
          <w:szCs w:val="20"/>
          <w:lang w:val="es-ES"/>
        </w:rPr>
      </w:pPr>
      <w:r w:rsidRPr="0073659D">
        <w:rPr>
          <w:rFonts w:ascii="Century Gothic" w:hAnsi="Century Gothic" w:cs="Clother Light"/>
          <w:sz w:val="20"/>
          <w:szCs w:val="20"/>
          <w:lang w:val="es-ES"/>
        </w:rPr>
        <w:t xml:space="preserve">John </w:t>
      </w:r>
      <w:r w:rsidR="00E834CA" w:rsidRPr="0073659D">
        <w:rPr>
          <w:rFonts w:ascii="Century Gothic" w:hAnsi="Century Gothic" w:cs="Clother Light"/>
          <w:sz w:val="20"/>
          <w:szCs w:val="20"/>
          <w:lang w:val="es-ES"/>
        </w:rPr>
        <w:t>Niki</w:t>
      </w:r>
      <w:r w:rsidRPr="0073659D">
        <w:rPr>
          <w:rFonts w:ascii="Century Gothic" w:hAnsi="Century Gothic" w:cs="Clother Light"/>
          <w:sz w:val="20"/>
          <w:szCs w:val="20"/>
          <w:lang w:val="es-ES"/>
        </w:rPr>
        <w:t xml:space="preserve"> </w:t>
      </w:r>
      <w:proofErr w:type="spellStart"/>
      <w:r w:rsidRPr="0073659D">
        <w:rPr>
          <w:rFonts w:ascii="Century Gothic" w:hAnsi="Century Gothic" w:cs="Clother Light"/>
          <w:sz w:val="20"/>
          <w:szCs w:val="20"/>
          <w:lang w:val="es-ES"/>
        </w:rPr>
        <w:t>Joy</w:t>
      </w:r>
      <w:proofErr w:type="spellEnd"/>
      <w:r w:rsidRPr="0073659D">
        <w:rPr>
          <w:rFonts w:ascii="Century Gothic" w:hAnsi="Century Gothic" w:cs="Clother Light"/>
          <w:sz w:val="20"/>
          <w:szCs w:val="20"/>
          <w:lang w:val="es-ES"/>
        </w:rPr>
        <w:t xml:space="preserve">, </w:t>
      </w:r>
      <w:r w:rsidR="009E06B0" w:rsidRPr="0073659D">
        <w:rPr>
          <w:rFonts w:ascii="Century Gothic" w:hAnsi="Century Gothic" w:cs="Clother Light"/>
          <w:sz w:val="20"/>
          <w:szCs w:val="20"/>
          <w:lang w:val="es-ES"/>
        </w:rPr>
        <w:t>d</w:t>
      </w:r>
      <w:r w:rsidRPr="0073659D">
        <w:rPr>
          <w:rFonts w:ascii="Century Gothic" w:hAnsi="Century Gothic" w:cs="Clother Light"/>
          <w:sz w:val="20"/>
          <w:szCs w:val="20"/>
          <w:lang w:val="es-ES"/>
        </w:rPr>
        <w:t xml:space="preserve">irector de Clúster Europa - Neumáticos para Camiones y Autobuses de Apollo Tyres, </w:t>
      </w:r>
      <w:r w:rsidR="00ED78A9" w:rsidRPr="0073659D">
        <w:rPr>
          <w:rFonts w:ascii="Century Gothic" w:hAnsi="Century Gothic" w:cs="Clother Light"/>
          <w:sz w:val="20"/>
          <w:szCs w:val="20"/>
          <w:lang w:val="es-ES"/>
        </w:rPr>
        <w:t>afirma</w:t>
      </w:r>
      <w:r w:rsidRPr="0073659D">
        <w:rPr>
          <w:rFonts w:ascii="Century Gothic" w:hAnsi="Century Gothic" w:cs="Clother Light"/>
          <w:sz w:val="20"/>
          <w:szCs w:val="20"/>
          <w:lang w:val="es-ES"/>
        </w:rPr>
        <w:t xml:space="preserve">: "Estamos muy orgullosos de asociarnos con uno de los fabricantes de vehículos comerciales más importantes de Europa, suministrando nuestra impresionante gama de neumáticos </w:t>
      </w:r>
      <w:proofErr w:type="spellStart"/>
      <w:r w:rsidRPr="0073659D">
        <w:rPr>
          <w:rFonts w:ascii="Century Gothic" w:hAnsi="Century Gothic" w:cs="Clother Light"/>
          <w:sz w:val="20"/>
          <w:szCs w:val="20"/>
          <w:lang w:val="es-ES"/>
        </w:rPr>
        <w:t>EnduTrax</w:t>
      </w:r>
      <w:proofErr w:type="spellEnd"/>
      <w:r w:rsidRPr="0073659D">
        <w:rPr>
          <w:rFonts w:ascii="Century Gothic" w:hAnsi="Century Gothic" w:cs="Clother Light"/>
          <w:sz w:val="20"/>
          <w:szCs w:val="20"/>
          <w:lang w:val="es-ES"/>
        </w:rPr>
        <w:t xml:space="preserve"> y </w:t>
      </w:r>
      <w:r w:rsidR="000027F1" w:rsidRPr="0073659D">
        <w:rPr>
          <w:rFonts w:ascii="Century Gothic" w:hAnsi="Century Gothic" w:cs="Clother Light"/>
          <w:sz w:val="20"/>
          <w:szCs w:val="20"/>
          <w:lang w:val="es-ES"/>
        </w:rPr>
        <w:t xml:space="preserve">ayudando </w:t>
      </w:r>
      <w:r w:rsidRPr="0073659D">
        <w:rPr>
          <w:rFonts w:ascii="Century Gothic" w:hAnsi="Century Gothic" w:cs="Clother Light"/>
          <w:sz w:val="20"/>
          <w:szCs w:val="20"/>
          <w:lang w:val="es-ES"/>
        </w:rPr>
        <w:t xml:space="preserve">al negocio con nuestros equipos de servicio y posventa establecidos en Europa. </w:t>
      </w:r>
      <w:r w:rsidR="002C59EC" w:rsidRPr="002C59EC">
        <w:rPr>
          <w:rFonts w:ascii="Century Gothic" w:hAnsi="Century Gothic" w:cs="Clother Light"/>
          <w:sz w:val="20"/>
          <w:szCs w:val="20"/>
          <w:lang w:val="es-ES"/>
        </w:rPr>
        <w:t>Me gustaría agradecer a Giuseppe Roberto Russo</w:t>
      </w:r>
      <w:r w:rsidR="002C59EC">
        <w:rPr>
          <w:rFonts w:ascii="Century Gothic" w:hAnsi="Century Gothic" w:cs="Clother Light"/>
          <w:sz w:val="20"/>
          <w:szCs w:val="20"/>
          <w:lang w:val="es-ES"/>
        </w:rPr>
        <w:t>, g</w:t>
      </w:r>
      <w:r w:rsidR="002C59EC" w:rsidRPr="002C59EC">
        <w:rPr>
          <w:rFonts w:ascii="Century Gothic" w:hAnsi="Century Gothic" w:cs="Clother Light"/>
          <w:sz w:val="20"/>
          <w:szCs w:val="20"/>
          <w:lang w:val="es-ES"/>
        </w:rPr>
        <w:t xml:space="preserve">erente de Equipo Original </w:t>
      </w:r>
      <w:r w:rsidR="002C59EC">
        <w:rPr>
          <w:rFonts w:ascii="Century Gothic" w:hAnsi="Century Gothic" w:cs="Clother Light"/>
          <w:sz w:val="20"/>
          <w:szCs w:val="20"/>
          <w:lang w:val="es-ES"/>
        </w:rPr>
        <w:t>-</w:t>
      </w:r>
      <w:r w:rsidR="002C59EC" w:rsidRPr="002C59EC">
        <w:rPr>
          <w:rFonts w:ascii="Century Gothic" w:hAnsi="Century Gothic" w:cs="Clother Light"/>
          <w:sz w:val="20"/>
          <w:szCs w:val="20"/>
          <w:lang w:val="es-ES"/>
        </w:rPr>
        <w:t xml:space="preserve"> Neumáticos para Camiones y Autobuses </w:t>
      </w:r>
      <w:r w:rsidR="002C59EC">
        <w:rPr>
          <w:rFonts w:ascii="Century Gothic" w:hAnsi="Century Gothic" w:cs="Clother Light"/>
          <w:sz w:val="20"/>
          <w:szCs w:val="20"/>
          <w:lang w:val="es-ES"/>
        </w:rPr>
        <w:t xml:space="preserve">de </w:t>
      </w:r>
      <w:r w:rsidR="002C59EC" w:rsidRPr="002C59EC">
        <w:rPr>
          <w:rFonts w:ascii="Century Gothic" w:hAnsi="Century Gothic" w:cs="Clother Light"/>
          <w:sz w:val="20"/>
          <w:szCs w:val="20"/>
          <w:lang w:val="es-ES"/>
        </w:rPr>
        <w:t>Apollo Tyres en Europa,</w:t>
      </w:r>
      <w:r w:rsidR="002C59EC">
        <w:rPr>
          <w:rFonts w:ascii="Century Gothic" w:hAnsi="Century Gothic" w:cs="Clother Light"/>
          <w:sz w:val="20"/>
          <w:szCs w:val="20"/>
          <w:lang w:val="es-ES"/>
        </w:rPr>
        <w:t xml:space="preserve"> </w:t>
      </w:r>
      <w:r w:rsidR="002C59EC" w:rsidRPr="002C59EC">
        <w:rPr>
          <w:rFonts w:ascii="Century Gothic" w:hAnsi="Century Gothic" w:cs="Clother Light"/>
          <w:sz w:val="20"/>
          <w:szCs w:val="20"/>
          <w:lang w:val="es-ES"/>
        </w:rPr>
        <w:t xml:space="preserve">por sus esfuerzos, que han sido fundamentales para asegurar este emocionante acuerdo comercial. </w:t>
      </w:r>
      <w:r w:rsidRPr="0073659D">
        <w:rPr>
          <w:rFonts w:ascii="Century Gothic" w:hAnsi="Century Gothic" w:cs="Clother Light"/>
          <w:sz w:val="20"/>
          <w:szCs w:val="20"/>
          <w:lang w:val="es-ES"/>
        </w:rPr>
        <w:t>Esperamos construir una relación sólida con IVECO y apoyar proyectos adicionales en el futuro".</w:t>
      </w:r>
    </w:p>
    <w:p w14:paraId="15246628" w14:textId="306FC999" w:rsidR="002C59EC" w:rsidRDefault="002C59EC" w:rsidP="009E06B0">
      <w:pPr>
        <w:spacing w:line="276" w:lineRule="auto"/>
        <w:jc w:val="both"/>
        <w:rPr>
          <w:rFonts w:ascii="Century Gothic" w:hAnsi="Century Gothic" w:cs="Clother Light"/>
          <w:sz w:val="20"/>
          <w:szCs w:val="20"/>
          <w:lang w:val="es-ES"/>
        </w:rPr>
      </w:pPr>
    </w:p>
    <w:p w14:paraId="4B95CDD8" w14:textId="4D06BA73" w:rsidR="002C59EC" w:rsidRDefault="002C59EC" w:rsidP="009E06B0">
      <w:pPr>
        <w:spacing w:line="276" w:lineRule="auto"/>
        <w:jc w:val="both"/>
        <w:rPr>
          <w:rFonts w:ascii="Century Gothic" w:hAnsi="Century Gothic" w:cs="Clother Light"/>
          <w:sz w:val="20"/>
          <w:szCs w:val="20"/>
          <w:lang w:val="es-ES"/>
        </w:rPr>
      </w:pPr>
    </w:p>
    <w:p w14:paraId="69866DD0" w14:textId="798C224A" w:rsidR="003A7C03" w:rsidRPr="00697B99" w:rsidRDefault="00E64AC4" w:rsidP="00E64AC4">
      <w:pPr>
        <w:jc w:val="both"/>
        <w:rPr>
          <w:rFonts w:ascii="Century Gothic" w:hAnsi="Century Gothic" w:cs="Clother Light"/>
          <w:sz w:val="20"/>
          <w:szCs w:val="20"/>
          <w:lang w:val="es-ES"/>
        </w:rPr>
      </w:pPr>
      <w:r w:rsidRPr="00E64AC4">
        <w:rPr>
          <w:rFonts w:ascii="Century Gothic" w:hAnsi="Century Gothic" w:cs="Clother Light"/>
          <w:sz w:val="20"/>
          <w:szCs w:val="20"/>
          <w:lang w:val="es-ES"/>
        </w:rPr>
        <w:t xml:space="preserve">Por su parte, </w:t>
      </w:r>
      <w:r w:rsidRPr="00E64AC4">
        <w:rPr>
          <w:rFonts w:ascii="Century Gothic" w:hAnsi="Century Gothic" w:cs="Clother Light"/>
          <w:sz w:val="20"/>
          <w:szCs w:val="20"/>
          <w:lang w:val="es-ES"/>
        </w:rPr>
        <w:t xml:space="preserve">Yves </w:t>
      </w:r>
      <w:proofErr w:type="spellStart"/>
      <w:r w:rsidRPr="00E64AC4">
        <w:rPr>
          <w:rFonts w:ascii="Century Gothic" w:hAnsi="Century Gothic" w:cs="Clother Light"/>
          <w:sz w:val="20"/>
          <w:szCs w:val="20"/>
          <w:lang w:val="es-ES"/>
        </w:rPr>
        <w:t>Pouliquen</w:t>
      </w:r>
      <w:proofErr w:type="spellEnd"/>
      <w:r w:rsidRPr="00E64AC4">
        <w:rPr>
          <w:rFonts w:ascii="Century Gothic" w:hAnsi="Century Gothic" w:cs="Clother Light"/>
          <w:sz w:val="20"/>
          <w:szCs w:val="20"/>
          <w:lang w:val="es-ES"/>
        </w:rPr>
        <w:t xml:space="preserve">, </w:t>
      </w:r>
      <w:r w:rsidRPr="00E64AC4">
        <w:rPr>
          <w:rFonts w:ascii="Century Gothic" w:hAnsi="Century Gothic" w:cs="Clother Light"/>
          <w:sz w:val="20"/>
          <w:szCs w:val="20"/>
          <w:lang w:val="es-ES"/>
        </w:rPr>
        <w:t>director de Ventas y Marketing de Apo</w:t>
      </w:r>
      <w:r w:rsidRPr="00E64AC4">
        <w:rPr>
          <w:rFonts w:ascii="Century Gothic" w:hAnsi="Century Gothic" w:cs="Clother Light"/>
          <w:sz w:val="20"/>
          <w:szCs w:val="20"/>
          <w:lang w:val="es-ES"/>
        </w:rPr>
        <w:t xml:space="preserve">llo Tyres, </w:t>
      </w:r>
      <w:r w:rsidRPr="00E64AC4">
        <w:rPr>
          <w:rFonts w:ascii="Century Gothic" w:hAnsi="Century Gothic" w:cs="Clother Light"/>
          <w:sz w:val="20"/>
          <w:szCs w:val="20"/>
          <w:lang w:val="es-ES"/>
        </w:rPr>
        <w:t>comenta</w:t>
      </w:r>
      <w:r w:rsidR="003A7C03" w:rsidRPr="0073659D">
        <w:rPr>
          <w:rFonts w:ascii="Century Gothic" w:hAnsi="Century Gothic" w:cs="Clother Light"/>
          <w:sz w:val="20"/>
          <w:szCs w:val="20"/>
          <w:lang w:val="es-ES"/>
        </w:rPr>
        <w:t>: "Hoy comienz</w:t>
      </w:r>
      <w:r w:rsidR="000027F1" w:rsidRPr="0073659D">
        <w:rPr>
          <w:rFonts w:ascii="Century Gothic" w:hAnsi="Century Gothic" w:cs="Clother Light"/>
          <w:sz w:val="20"/>
          <w:szCs w:val="20"/>
          <w:lang w:val="es-ES"/>
        </w:rPr>
        <w:t>a</w:t>
      </w:r>
      <w:r w:rsidR="003A7C03" w:rsidRPr="0073659D">
        <w:rPr>
          <w:rFonts w:ascii="Century Gothic" w:hAnsi="Century Gothic" w:cs="Clother Light"/>
          <w:sz w:val="20"/>
          <w:szCs w:val="20"/>
          <w:lang w:val="es-ES"/>
        </w:rPr>
        <w:t xml:space="preserve"> un viaje significativo con IVECO, </w:t>
      </w:r>
      <w:r w:rsidR="003A7C03" w:rsidRPr="00697B99">
        <w:rPr>
          <w:rFonts w:ascii="Century Gothic" w:hAnsi="Century Gothic" w:cs="Clother Light"/>
          <w:sz w:val="20"/>
          <w:szCs w:val="20"/>
          <w:lang w:val="es-ES"/>
        </w:rPr>
        <w:t xml:space="preserve">resultado de años de esfuerzo de todo el equipo de Apollo TBR. Nuestro objetivo principal es establecer nuestra marca y productos como un activo crucial para los principales fabricantes de camiones, autobuses y remolques en Europa, y por extensión, para flotas en todo el mercado. </w:t>
      </w:r>
      <w:r w:rsidR="00E461B1">
        <w:rPr>
          <w:rFonts w:ascii="Century Gothic" w:hAnsi="Century Gothic" w:cs="Clother Light"/>
          <w:sz w:val="20"/>
          <w:szCs w:val="20"/>
          <w:lang w:val="es-ES"/>
        </w:rPr>
        <w:t>Con n</w:t>
      </w:r>
      <w:r w:rsidR="003A7C03" w:rsidRPr="00697B99">
        <w:rPr>
          <w:rFonts w:ascii="Century Gothic" w:hAnsi="Century Gothic" w:cs="Clother Light"/>
          <w:sz w:val="20"/>
          <w:szCs w:val="20"/>
          <w:lang w:val="es-ES"/>
        </w:rPr>
        <w:t xml:space="preserve">uestro servicio excepcional, tecnología de productos de vanguardia y </w:t>
      </w:r>
      <w:r w:rsidR="0033341C">
        <w:rPr>
          <w:rFonts w:ascii="Century Gothic" w:hAnsi="Century Gothic" w:cs="Clother Light"/>
          <w:sz w:val="20"/>
          <w:szCs w:val="20"/>
          <w:lang w:val="es-ES"/>
        </w:rPr>
        <w:t xml:space="preserve">la </w:t>
      </w:r>
      <w:r w:rsidR="003A7C03" w:rsidRPr="00697B99">
        <w:rPr>
          <w:rFonts w:ascii="Century Gothic" w:hAnsi="Century Gothic" w:cs="Clother Light"/>
          <w:sz w:val="20"/>
          <w:szCs w:val="20"/>
          <w:lang w:val="es-ES"/>
        </w:rPr>
        <w:t xml:space="preserve">planta de última generación en Europa nos </w:t>
      </w:r>
      <w:r w:rsidR="00E461B1">
        <w:rPr>
          <w:rFonts w:ascii="Century Gothic" w:hAnsi="Century Gothic" w:cs="Clother Light"/>
          <w:sz w:val="20"/>
          <w:szCs w:val="20"/>
          <w:lang w:val="es-ES"/>
        </w:rPr>
        <w:t xml:space="preserve">hemos </w:t>
      </w:r>
      <w:r w:rsidR="003A7C03" w:rsidRPr="00697B99">
        <w:rPr>
          <w:rFonts w:ascii="Century Gothic" w:hAnsi="Century Gothic" w:cs="Clother Light"/>
          <w:sz w:val="20"/>
          <w:szCs w:val="20"/>
          <w:lang w:val="es-ES"/>
        </w:rPr>
        <w:t>ganado la confianza del mercado</w:t>
      </w:r>
      <w:r w:rsidR="00E461B1">
        <w:rPr>
          <w:rFonts w:ascii="Century Gothic" w:hAnsi="Century Gothic" w:cs="Clother Light"/>
          <w:sz w:val="20"/>
          <w:szCs w:val="20"/>
          <w:lang w:val="es-ES"/>
        </w:rPr>
        <w:t>.</w:t>
      </w:r>
      <w:r w:rsidR="003A7C03" w:rsidRPr="00697B99">
        <w:rPr>
          <w:rFonts w:ascii="Century Gothic" w:hAnsi="Century Gothic" w:cs="Clother Light"/>
          <w:sz w:val="20"/>
          <w:szCs w:val="20"/>
          <w:lang w:val="es-ES"/>
        </w:rPr>
        <w:t xml:space="preserve"> </w:t>
      </w:r>
      <w:r w:rsidR="00E461B1">
        <w:rPr>
          <w:rFonts w:ascii="Century Gothic" w:hAnsi="Century Gothic" w:cs="Clother Light"/>
          <w:sz w:val="20"/>
          <w:szCs w:val="20"/>
          <w:lang w:val="es-ES"/>
        </w:rPr>
        <w:t xml:space="preserve">Esto </w:t>
      </w:r>
      <w:r w:rsidR="003A7C03" w:rsidRPr="00697B99">
        <w:rPr>
          <w:rFonts w:ascii="Century Gothic" w:hAnsi="Century Gothic" w:cs="Clother Light"/>
          <w:sz w:val="20"/>
          <w:szCs w:val="20"/>
          <w:lang w:val="es-ES"/>
        </w:rPr>
        <w:t xml:space="preserve">nos permite competir con marcas premium y </w:t>
      </w:r>
      <w:r w:rsidR="001434E9">
        <w:rPr>
          <w:rFonts w:ascii="Century Gothic" w:hAnsi="Century Gothic" w:cs="Clother Light"/>
          <w:sz w:val="20"/>
          <w:szCs w:val="20"/>
          <w:lang w:val="es-ES"/>
        </w:rPr>
        <w:t>alterar</w:t>
      </w:r>
      <w:r w:rsidR="001434E9" w:rsidRPr="00697B99">
        <w:rPr>
          <w:rFonts w:ascii="Century Gothic" w:hAnsi="Century Gothic" w:cs="Clother Light"/>
          <w:sz w:val="20"/>
          <w:szCs w:val="20"/>
          <w:lang w:val="es-ES"/>
        </w:rPr>
        <w:t xml:space="preserve"> </w:t>
      </w:r>
      <w:r w:rsidR="003A7C03" w:rsidRPr="00697B99">
        <w:rPr>
          <w:rFonts w:ascii="Century Gothic" w:hAnsi="Century Gothic" w:cs="Clother Light"/>
          <w:sz w:val="20"/>
          <w:szCs w:val="20"/>
          <w:lang w:val="es-ES"/>
        </w:rPr>
        <w:t>el statu</w:t>
      </w:r>
      <w:r w:rsidR="00F05984">
        <w:rPr>
          <w:rFonts w:ascii="Century Gothic" w:hAnsi="Century Gothic" w:cs="Clother Light"/>
          <w:sz w:val="20"/>
          <w:szCs w:val="20"/>
          <w:lang w:val="es-ES"/>
        </w:rPr>
        <w:t xml:space="preserve"> </w:t>
      </w:r>
      <w:r w:rsidR="003A7C03" w:rsidRPr="00697B99">
        <w:rPr>
          <w:rFonts w:ascii="Century Gothic" w:hAnsi="Century Gothic" w:cs="Clother Light"/>
          <w:sz w:val="20"/>
          <w:szCs w:val="20"/>
          <w:lang w:val="es-ES"/>
        </w:rPr>
        <w:t xml:space="preserve">quo, </w:t>
      </w:r>
      <w:r w:rsidR="00F05984" w:rsidRPr="00F05984">
        <w:rPr>
          <w:rFonts w:ascii="Century Gothic" w:hAnsi="Century Gothic" w:cs="Clother Light"/>
          <w:sz w:val="20"/>
          <w:szCs w:val="20"/>
          <w:lang w:val="es-ES"/>
        </w:rPr>
        <w:t>al tiempo que nos esforzamos por crear un valor inigualable para nuestros socios</w:t>
      </w:r>
      <w:r w:rsidR="003A7C03" w:rsidRPr="00697B99">
        <w:rPr>
          <w:rFonts w:ascii="Century Gothic" w:hAnsi="Century Gothic" w:cs="Clother Light"/>
          <w:sz w:val="20"/>
          <w:szCs w:val="20"/>
          <w:lang w:val="es-ES"/>
        </w:rPr>
        <w:t>".</w:t>
      </w:r>
    </w:p>
    <w:p w14:paraId="652FA285" w14:textId="77777777" w:rsidR="003A7C03" w:rsidRPr="00697B99" w:rsidRDefault="003A7C03" w:rsidP="009E06B0">
      <w:pPr>
        <w:spacing w:line="276" w:lineRule="auto"/>
        <w:rPr>
          <w:rFonts w:ascii="Century Gothic" w:hAnsi="Century Gothic" w:cs="Clother Light"/>
          <w:sz w:val="20"/>
          <w:szCs w:val="20"/>
          <w:lang w:val="es-ES"/>
        </w:rPr>
      </w:pPr>
    </w:p>
    <w:p w14:paraId="290EE529" w14:textId="6CE17D3B" w:rsidR="000E34EC" w:rsidRDefault="003A7C03" w:rsidP="009E06B0">
      <w:pPr>
        <w:spacing w:line="276" w:lineRule="auto"/>
        <w:rPr>
          <w:rFonts w:ascii="Century Gothic" w:hAnsi="Century Gothic" w:cs="Clother Light"/>
          <w:color w:val="000000"/>
          <w:sz w:val="16"/>
          <w:szCs w:val="16"/>
          <w:lang w:val="es-ES"/>
        </w:rPr>
      </w:pPr>
      <w:r w:rsidRPr="00697B99">
        <w:rPr>
          <w:rFonts w:ascii="Century Gothic" w:hAnsi="Century Gothic" w:cs="Clother Light"/>
          <w:sz w:val="20"/>
          <w:szCs w:val="20"/>
          <w:lang w:val="es-ES"/>
        </w:rPr>
        <w:t xml:space="preserve">Para obtener más información sobre la gama </w:t>
      </w:r>
      <w:proofErr w:type="spellStart"/>
      <w:r w:rsidRPr="00697B99">
        <w:rPr>
          <w:rFonts w:ascii="Century Gothic" w:hAnsi="Century Gothic" w:cs="Clother Light"/>
          <w:sz w:val="20"/>
          <w:szCs w:val="20"/>
          <w:lang w:val="es-ES"/>
        </w:rPr>
        <w:t>EnduTrax</w:t>
      </w:r>
      <w:proofErr w:type="spellEnd"/>
      <w:r w:rsidRPr="00697B99">
        <w:rPr>
          <w:rFonts w:ascii="Century Gothic" w:hAnsi="Century Gothic" w:cs="Clother Light"/>
          <w:sz w:val="20"/>
          <w:szCs w:val="20"/>
          <w:lang w:val="es-ES"/>
        </w:rPr>
        <w:t>, visite</w:t>
      </w:r>
      <w:r w:rsidRPr="00697B99">
        <w:rPr>
          <w:rFonts w:ascii="Century Gothic" w:hAnsi="Century Gothic" w:cs="Clother Light"/>
          <w:b/>
          <w:bCs/>
          <w:color w:val="FF0000"/>
          <w:sz w:val="20"/>
          <w:szCs w:val="20"/>
          <w:lang w:val="es-ES"/>
        </w:rPr>
        <w:t xml:space="preserve"> </w:t>
      </w:r>
      <w:r w:rsidR="00273574" w:rsidRPr="0073659D">
        <w:rPr>
          <w:rFonts w:ascii="Century Gothic" w:hAnsi="Century Gothic" w:cs="Clother Light"/>
          <w:sz w:val="20"/>
          <w:szCs w:val="20"/>
          <w:lang w:val="es-ES"/>
        </w:rPr>
        <w:t>www.apollotyres.com/</w:t>
      </w:r>
    </w:p>
    <w:p w14:paraId="690716B5" w14:textId="35960D43" w:rsidR="009E06B0" w:rsidRDefault="009E06B0" w:rsidP="009E06B0">
      <w:pPr>
        <w:spacing w:line="276" w:lineRule="auto"/>
        <w:rPr>
          <w:rFonts w:ascii="Century Gothic" w:hAnsi="Century Gothic" w:cs="Clother Light"/>
          <w:sz w:val="20"/>
          <w:szCs w:val="20"/>
          <w:lang w:val="es-ES"/>
        </w:rPr>
      </w:pPr>
    </w:p>
    <w:p w14:paraId="58879CF4" w14:textId="77777777" w:rsidR="009E06B0" w:rsidRPr="00697B99" w:rsidRDefault="009E06B0" w:rsidP="009E06B0">
      <w:pPr>
        <w:spacing w:line="276" w:lineRule="auto"/>
        <w:rPr>
          <w:rFonts w:ascii="Century Gothic" w:hAnsi="Century Gothic" w:cs="Clother Light"/>
          <w:sz w:val="20"/>
          <w:szCs w:val="20"/>
          <w:lang w:val="es-ES"/>
        </w:rPr>
      </w:pPr>
    </w:p>
    <w:p w14:paraId="24C597AF" w14:textId="5D5180C6" w:rsidR="00B04DB5" w:rsidRPr="00697B99" w:rsidRDefault="00B04DB5" w:rsidP="009E06B0">
      <w:pPr>
        <w:pStyle w:val="ox-e23b717313-msonormal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Clother Light"/>
          <w:b/>
          <w:bCs/>
          <w:i/>
          <w:sz w:val="20"/>
          <w:szCs w:val="20"/>
          <w:lang w:val="es-ES"/>
        </w:rPr>
      </w:pPr>
      <w:r w:rsidRPr="00697B99">
        <w:rPr>
          <w:rFonts w:ascii="Century Gothic" w:hAnsi="Century Gothic" w:cs="Clother Light"/>
          <w:b/>
          <w:bCs/>
          <w:i/>
          <w:sz w:val="20"/>
          <w:szCs w:val="20"/>
          <w:lang w:val="es-ES"/>
        </w:rPr>
        <w:t>[</w:t>
      </w:r>
      <w:r w:rsidR="003D6A58">
        <w:rPr>
          <w:rFonts w:ascii="Century Gothic" w:hAnsi="Century Gothic" w:cs="Clother Light"/>
          <w:b/>
          <w:bCs/>
          <w:i/>
          <w:sz w:val="20"/>
          <w:szCs w:val="20"/>
          <w:lang w:val="es-ES"/>
        </w:rPr>
        <w:t>FIN</w:t>
      </w:r>
      <w:r w:rsidRPr="00697B99">
        <w:rPr>
          <w:rFonts w:ascii="Century Gothic" w:hAnsi="Century Gothic" w:cs="Clother Light"/>
          <w:b/>
          <w:bCs/>
          <w:i/>
          <w:sz w:val="20"/>
          <w:szCs w:val="20"/>
          <w:lang w:val="es-ES"/>
        </w:rPr>
        <w:t>]</w:t>
      </w:r>
    </w:p>
    <w:p w14:paraId="4B58D084" w14:textId="77777777" w:rsidR="00B04DB5" w:rsidRPr="009E06B0" w:rsidRDefault="00B04DB5" w:rsidP="009E06B0">
      <w:pPr>
        <w:pStyle w:val="ox-e23b717313-msonormal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Clother Light"/>
          <w:i/>
          <w:sz w:val="20"/>
          <w:szCs w:val="20"/>
          <w:lang w:val="es-ES"/>
        </w:rPr>
      </w:pPr>
    </w:p>
    <w:bookmarkEnd w:id="0"/>
    <w:p w14:paraId="4B410398" w14:textId="77777777" w:rsidR="003D6A58" w:rsidRPr="009E06B0" w:rsidRDefault="003D6A58" w:rsidP="003D6A58">
      <w:pPr>
        <w:spacing w:line="276" w:lineRule="auto"/>
        <w:jc w:val="both"/>
        <w:rPr>
          <w:rFonts w:ascii="Century Gothic" w:eastAsia="Times New Roman" w:hAnsi="Century Gothic" w:cs="Clother Light"/>
          <w:bCs/>
          <w:color w:val="000000"/>
          <w:sz w:val="20"/>
          <w:szCs w:val="20"/>
          <w:lang w:val="es-ES"/>
        </w:rPr>
      </w:pPr>
      <w:r w:rsidRPr="009E06B0">
        <w:rPr>
          <w:rFonts w:ascii="Century Gothic" w:hAnsi="Century Gothic"/>
          <w:b/>
          <w:color w:val="5C2D90"/>
          <w:sz w:val="20"/>
          <w:szCs w:val="20"/>
          <w:lang w:val="es-ES"/>
        </w:rPr>
        <w:t>Para más información:</w:t>
      </w:r>
    </w:p>
    <w:p w14:paraId="1833C493" w14:textId="5E1B5421" w:rsidR="003D6A58" w:rsidRPr="009E06B0" w:rsidRDefault="003D6A58" w:rsidP="003D6A58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/>
          <w:sz w:val="20"/>
          <w:szCs w:val="20"/>
          <w:lang w:val="es-ES"/>
        </w:rPr>
      </w:pPr>
      <w:r w:rsidRPr="009E06B0">
        <w:rPr>
          <w:rFonts w:ascii="Century Gothic" w:hAnsi="Century Gothic" w:cs="Arial"/>
          <w:color w:val="000000"/>
          <w:sz w:val="20"/>
          <w:szCs w:val="20"/>
          <w:lang w:val="es-ES"/>
        </w:rPr>
        <w:t>Fernando Saiz</w:t>
      </w:r>
    </w:p>
    <w:p w14:paraId="1508F387" w14:textId="77777777" w:rsidR="003D6A58" w:rsidRPr="009E06B0" w:rsidRDefault="003D6A58" w:rsidP="003D6A58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  <w:lang w:val="es-ES"/>
        </w:rPr>
      </w:pPr>
      <w:proofErr w:type="spellStart"/>
      <w:r w:rsidRPr="009E06B0">
        <w:rPr>
          <w:rFonts w:ascii="Century Gothic" w:hAnsi="Century Gothic" w:cs="Arial"/>
          <w:color w:val="000000"/>
          <w:sz w:val="20"/>
          <w:szCs w:val="20"/>
          <w:lang w:val="es-ES"/>
        </w:rPr>
        <w:t>Know</w:t>
      </w:r>
      <w:proofErr w:type="spellEnd"/>
      <w:r w:rsidRPr="009E06B0">
        <w:rPr>
          <w:rFonts w:ascii="Century Gothic" w:hAnsi="Century Gothic" w:cs="Arial"/>
          <w:color w:val="000000"/>
          <w:sz w:val="20"/>
          <w:szCs w:val="20"/>
          <w:lang w:val="es-ES"/>
        </w:rPr>
        <w:t xml:space="preserve"> Comunicación </w:t>
      </w:r>
    </w:p>
    <w:p w14:paraId="13733765" w14:textId="77777777" w:rsidR="003D6A58" w:rsidRPr="009E06B0" w:rsidRDefault="003D6A58" w:rsidP="003D6A58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/>
          <w:sz w:val="20"/>
          <w:szCs w:val="20"/>
          <w:lang w:val="es-ES"/>
        </w:rPr>
      </w:pPr>
      <w:r w:rsidRPr="009E06B0">
        <w:rPr>
          <w:rFonts w:ascii="Century Gothic" w:hAnsi="Century Gothic" w:cs="Arial"/>
          <w:color w:val="000000"/>
          <w:sz w:val="20"/>
          <w:szCs w:val="20"/>
          <w:lang w:val="es-ES"/>
        </w:rPr>
        <w:t>Teléfono: 673 842 270</w:t>
      </w:r>
    </w:p>
    <w:p w14:paraId="4620DDC1" w14:textId="77777777" w:rsidR="003D6A58" w:rsidRPr="009E06B0" w:rsidRDefault="00000000" w:rsidP="003D6A58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/>
          <w:sz w:val="20"/>
          <w:szCs w:val="20"/>
          <w:lang w:val="es-ES"/>
        </w:rPr>
      </w:pPr>
      <w:hyperlink r:id="rId11" w:history="1">
        <w:r w:rsidR="003D6A58" w:rsidRPr="009E06B0">
          <w:rPr>
            <w:rStyle w:val="Hipervnculo"/>
            <w:rFonts w:ascii="Century Gothic" w:hAnsi="Century Gothic" w:cs="Arial"/>
            <w:sz w:val="20"/>
            <w:szCs w:val="20"/>
            <w:lang w:val="es-ES"/>
          </w:rPr>
          <w:t>fsaiz@knowcomunicacion.com</w:t>
        </w:r>
      </w:hyperlink>
    </w:p>
    <w:p w14:paraId="03C6116F" w14:textId="0DC593E5" w:rsidR="0074365C" w:rsidRPr="009E06B0" w:rsidRDefault="0074365C" w:rsidP="005109E5">
      <w:pPr>
        <w:rPr>
          <w:rFonts w:ascii="Century Gothic" w:hAnsi="Century Gothic" w:cs="Clother Light"/>
          <w:sz w:val="16"/>
          <w:szCs w:val="16"/>
          <w:lang w:val="es-ES"/>
        </w:rPr>
      </w:pPr>
    </w:p>
    <w:p w14:paraId="5C264619" w14:textId="77777777" w:rsidR="0086436D" w:rsidRPr="009E06B0" w:rsidRDefault="0086436D" w:rsidP="005109E5">
      <w:pPr>
        <w:rPr>
          <w:rFonts w:ascii="Century Gothic" w:hAnsi="Century Gothic" w:cs="Clother Light"/>
          <w:sz w:val="16"/>
          <w:szCs w:val="16"/>
          <w:lang w:val="es-ES"/>
        </w:rPr>
      </w:pPr>
    </w:p>
    <w:p w14:paraId="7B765720" w14:textId="614EA698" w:rsidR="00DB608F" w:rsidRPr="009E06B0" w:rsidRDefault="00AD722B" w:rsidP="009E06B0">
      <w:pPr>
        <w:pStyle w:val="BasicParagraph"/>
        <w:tabs>
          <w:tab w:val="left" w:pos="284"/>
        </w:tabs>
        <w:suppressAutoHyphens/>
        <w:spacing w:line="240" w:lineRule="auto"/>
        <w:jc w:val="both"/>
        <w:rPr>
          <w:rFonts w:ascii="Century Gothic" w:hAnsi="Century Gothic" w:cs="Clother Light"/>
          <w:b/>
          <w:bCs/>
          <w:color w:val="5C2D90"/>
          <w:sz w:val="16"/>
          <w:szCs w:val="16"/>
          <w:lang w:val="es-ES"/>
        </w:rPr>
      </w:pPr>
      <w:r w:rsidRPr="009E06B0">
        <w:rPr>
          <w:rFonts w:ascii="Century Gothic" w:hAnsi="Century Gothic" w:cs="Clother Light"/>
          <w:b/>
          <w:bCs/>
          <w:color w:val="5C2D90"/>
          <w:sz w:val="16"/>
          <w:szCs w:val="16"/>
          <w:lang w:val="es-ES"/>
        </w:rPr>
        <w:t>Acerca de</w:t>
      </w:r>
      <w:r w:rsidR="00DB608F" w:rsidRPr="009E06B0">
        <w:rPr>
          <w:rFonts w:ascii="Century Gothic" w:hAnsi="Century Gothic" w:cs="Clother Light"/>
          <w:b/>
          <w:bCs/>
          <w:color w:val="5C2D90"/>
          <w:sz w:val="16"/>
          <w:szCs w:val="16"/>
          <w:lang w:val="es-ES"/>
        </w:rPr>
        <w:t xml:space="preserve"> Apollo Tyres </w:t>
      </w:r>
      <w:proofErr w:type="spellStart"/>
      <w:r w:rsidR="00DB608F" w:rsidRPr="009E06B0">
        <w:rPr>
          <w:rFonts w:ascii="Century Gothic" w:hAnsi="Century Gothic" w:cs="Clother Light"/>
          <w:b/>
          <w:bCs/>
          <w:color w:val="5C2D90"/>
          <w:sz w:val="16"/>
          <w:szCs w:val="16"/>
          <w:lang w:val="es-ES"/>
        </w:rPr>
        <w:t>Ltd</w:t>
      </w:r>
      <w:proofErr w:type="spellEnd"/>
    </w:p>
    <w:p w14:paraId="66389FFA" w14:textId="2ABF4095" w:rsidR="006C1834" w:rsidRPr="009E06B0" w:rsidRDefault="00AD722B" w:rsidP="009E06B0">
      <w:pPr>
        <w:pStyle w:val="BasicParagraph"/>
        <w:jc w:val="both"/>
        <w:rPr>
          <w:rFonts w:ascii="Century Gothic" w:hAnsi="Century Gothic" w:cs="Clother Light"/>
          <w:sz w:val="16"/>
          <w:szCs w:val="16"/>
        </w:rPr>
      </w:pPr>
      <w:r w:rsidRPr="00697B99">
        <w:rPr>
          <w:rFonts w:ascii="Century Gothic" w:hAnsi="Century Gothic" w:cs="Clother Light"/>
          <w:sz w:val="16"/>
          <w:szCs w:val="16"/>
          <w:lang w:val="es-ES"/>
        </w:rPr>
        <w:t xml:space="preserve">Apollo Tyres </w:t>
      </w:r>
      <w:proofErr w:type="spellStart"/>
      <w:r w:rsidRPr="00697B99">
        <w:rPr>
          <w:rFonts w:ascii="Century Gothic" w:hAnsi="Century Gothic" w:cs="Clother Light"/>
          <w:sz w:val="16"/>
          <w:szCs w:val="16"/>
          <w:lang w:val="es-ES"/>
        </w:rPr>
        <w:t>Ltd</w:t>
      </w:r>
      <w:proofErr w:type="spellEnd"/>
      <w:r w:rsidRPr="00697B99">
        <w:rPr>
          <w:rFonts w:ascii="Century Gothic" w:hAnsi="Century Gothic" w:cs="Clother Light"/>
          <w:sz w:val="16"/>
          <w:szCs w:val="16"/>
          <w:lang w:val="es-ES"/>
        </w:rPr>
        <w:t xml:space="preserve"> es un fabricante internacional de neumáticos y la marca líder de neumáticos en </w:t>
      </w:r>
      <w:r w:rsidR="00747653">
        <w:rPr>
          <w:rFonts w:ascii="Century Gothic" w:hAnsi="Century Gothic" w:cs="Clother Light"/>
          <w:sz w:val="16"/>
          <w:szCs w:val="16"/>
          <w:lang w:val="es-ES"/>
        </w:rPr>
        <w:t xml:space="preserve">la </w:t>
      </w:r>
      <w:r w:rsidRPr="00697B99">
        <w:rPr>
          <w:rFonts w:ascii="Century Gothic" w:hAnsi="Century Gothic" w:cs="Clother Light"/>
          <w:sz w:val="16"/>
          <w:szCs w:val="16"/>
          <w:lang w:val="es-ES"/>
        </w:rPr>
        <w:t xml:space="preserve">India. La compañía tiene múltiples unidades de fabricación en </w:t>
      </w:r>
      <w:r w:rsidR="00ED3224">
        <w:rPr>
          <w:rFonts w:ascii="Century Gothic" w:hAnsi="Century Gothic" w:cs="Clother Light"/>
          <w:sz w:val="16"/>
          <w:szCs w:val="16"/>
          <w:lang w:val="es-ES"/>
        </w:rPr>
        <w:t xml:space="preserve">la </w:t>
      </w:r>
      <w:r w:rsidRPr="00697B99">
        <w:rPr>
          <w:rFonts w:ascii="Century Gothic" w:hAnsi="Century Gothic" w:cs="Clother Light"/>
          <w:sz w:val="16"/>
          <w:szCs w:val="16"/>
          <w:lang w:val="es-ES"/>
        </w:rPr>
        <w:t>India</w:t>
      </w:r>
      <w:r w:rsidR="00ED3224">
        <w:rPr>
          <w:rFonts w:ascii="Century Gothic" w:hAnsi="Century Gothic" w:cs="Clother Light"/>
          <w:sz w:val="16"/>
          <w:szCs w:val="16"/>
          <w:lang w:val="es-ES"/>
        </w:rPr>
        <w:t>,</w:t>
      </w:r>
      <w:r w:rsidRPr="00697B99">
        <w:rPr>
          <w:rFonts w:ascii="Century Gothic" w:hAnsi="Century Gothic" w:cs="Clother Light"/>
          <w:sz w:val="16"/>
          <w:szCs w:val="16"/>
          <w:lang w:val="es-ES"/>
        </w:rPr>
        <w:t xml:space="preserve"> una en los Países Bajos y </w:t>
      </w:r>
      <w:r w:rsidR="00ED3224">
        <w:rPr>
          <w:rFonts w:ascii="Century Gothic" w:hAnsi="Century Gothic" w:cs="Clother Light"/>
          <w:sz w:val="16"/>
          <w:szCs w:val="16"/>
          <w:lang w:val="es-ES"/>
        </w:rPr>
        <w:t xml:space="preserve">otra en </w:t>
      </w:r>
      <w:r w:rsidRPr="00697B99">
        <w:rPr>
          <w:rFonts w:ascii="Century Gothic" w:hAnsi="Century Gothic" w:cs="Clother Light"/>
          <w:sz w:val="16"/>
          <w:szCs w:val="16"/>
          <w:lang w:val="es-ES"/>
        </w:rPr>
        <w:t xml:space="preserve">Hungría. La compañía comercializa sus productos bajo sus dos marcas globales </w:t>
      </w:r>
      <w:r w:rsidR="00ED3224">
        <w:rPr>
          <w:rFonts w:ascii="Century Gothic" w:hAnsi="Century Gothic" w:cs="Clother Light"/>
          <w:sz w:val="16"/>
          <w:szCs w:val="16"/>
          <w:lang w:val="es-ES"/>
        </w:rPr>
        <w:t>–</w:t>
      </w:r>
      <w:r w:rsidRPr="00697B99">
        <w:rPr>
          <w:rFonts w:ascii="Century Gothic" w:hAnsi="Century Gothic" w:cs="Clother Light"/>
          <w:sz w:val="16"/>
          <w:szCs w:val="16"/>
          <w:lang w:val="es-ES"/>
        </w:rPr>
        <w:t>Apollo y Vredestein</w:t>
      </w:r>
      <w:r w:rsidR="00ED3224">
        <w:rPr>
          <w:rFonts w:ascii="Century Gothic" w:hAnsi="Century Gothic" w:cs="Clother Light"/>
          <w:sz w:val="16"/>
          <w:szCs w:val="16"/>
          <w:lang w:val="es-ES"/>
        </w:rPr>
        <w:t xml:space="preserve">– </w:t>
      </w:r>
      <w:r w:rsidRPr="00697B99">
        <w:rPr>
          <w:rFonts w:ascii="Century Gothic" w:hAnsi="Century Gothic" w:cs="Clother Light"/>
          <w:sz w:val="16"/>
          <w:szCs w:val="16"/>
          <w:lang w:val="es-ES"/>
        </w:rPr>
        <w:t xml:space="preserve">y sus productos están disponibles en más de 100 países a través de una vasta red de puntos de venta de marca exclusiva y </w:t>
      </w:r>
      <w:proofErr w:type="spellStart"/>
      <w:r w:rsidRPr="00697B99">
        <w:rPr>
          <w:rFonts w:ascii="Century Gothic" w:hAnsi="Century Gothic" w:cs="Clother Light"/>
          <w:sz w:val="16"/>
          <w:szCs w:val="16"/>
          <w:lang w:val="es-ES"/>
        </w:rPr>
        <w:t>multi-producto</w:t>
      </w:r>
      <w:proofErr w:type="spellEnd"/>
      <w:r w:rsidRPr="00697B99">
        <w:rPr>
          <w:rFonts w:ascii="Century Gothic" w:hAnsi="Century Gothic" w:cs="Clother Light"/>
          <w:sz w:val="16"/>
          <w:szCs w:val="16"/>
          <w:lang w:val="es-ES"/>
        </w:rPr>
        <w:t>.</w:t>
      </w:r>
    </w:p>
    <w:p w14:paraId="772BFBA9" w14:textId="77777777" w:rsidR="00AD722B" w:rsidRPr="00697B99" w:rsidRDefault="00AD722B" w:rsidP="009E06B0">
      <w:pPr>
        <w:pStyle w:val="BasicParagraph"/>
        <w:jc w:val="both"/>
        <w:rPr>
          <w:rFonts w:ascii="Century Gothic" w:hAnsi="Century Gothic" w:cs="Clother Light"/>
          <w:sz w:val="16"/>
          <w:szCs w:val="16"/>
          <w:lang w:val="es-ES"/>
        </w:rPr>
      </w:pPr>
    </w:p>
    <w:p w14:paraId="6286F501" w14:textId="77777777" w:rsidR="00DB608F" w:rsidRPr="00697B99" w:rsidRDefault="00DB608F" w:rsidP="009E06B0">
      <w:pPr>
        <w:pStyle w:val="BasicParagraph"/>
        <w:spacing w:line="240" w:lineRule="auto"/>
        <w:jc w:val="both"/>
        <w:rPr>
          <w:rFonts w:ascii="Century Gothic" w:hAnsi="Century Gothic" w:cs="Clother Light"/>
          <w:sz w:val="16"/>
          <w:szCs w:val="16"/>
          <w:lang w:val="es-ES"/>
        </w:rPr>
      </w:pPr>
    </w:p>
    <w:sectPr w:rsidR="00DB608F" w:rsidRPr="00697B99" w:rsidSect="007D4BB3">
      <w:headerReference w:type="default" r:id="rId12"/>
      <w:footerReference w:type="default" r:id="rId13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1F0E" w14:textId="77777777" w:rsidR="00875286" w:rsidRDefault="00875286" w:rsidP="005C5C2E">
      <w:r>
        <w:separator/>
      </w:r>
    </w:p>
  </w:endnote>
  <w:endnote w:type="continuationSeparator" w:id="0">
    <w:p w14:paraId="0CB5FF62" w14:textId="77777777" w:rsidR="00875286" w:rsidRDefault="00875286" w:rsidP="005C5C2E">
      <w:r>
        <w:continuationSeparator/>
      </w:r>
    </w:p>
  </w:endnote>
  <w:endnote w:type="continuationNotice" w:id="1">
    <w:p w14:paraId="1C3F1190" w14:textId="77777777" w:rsidR="00875286" w:rsidRDefault="008752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Black">
    <w:altName w:val="Arial"/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Piedepgina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0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A2A2" w14:textId="77777777" w:rsidR="00875286" w:rsidRDefault="00875286" w:rsidP="005C5C2E">
      <w:r>
        <w:separator/>
      </w:r>
    </w:p>
  </w:footnote>
  <w:footnote w:type="continuationSeparator" w:id="0">
    <w:p w14:paraId="2D6E5676" w14:textId="77777777" w:rsidR="00875286" w:rsidRDefault="00875286" w:rsidP="005C5C2E">
      <w:r>
        <w:continuationSeparator/>
      </w:r>
    </w:p>
  </w:footnote>
  <w:footnote w:type="continuationNotice" w:id="1">
    <w:p w14:paraId="4838A34E" w14:textId="77777777" w:rsidR="00875286" w:rsidRDefault="008752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C3F8" w14:textId="4201C857" w:rsidR="00274252" w:rsidRDefault="005C5C2E" w:rsidP="009E06B0">
    <w:pPr>
      <w:pStyle w:val="Encabezado"/>
      <w:jc w:val="right"/>
      <w:rPr>
        <w:rFonts w:ascii="Century Gothic" w:hAnsi="Century Gothic"/>
        <w:b/>
        <w:bCs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7FC94B" wp14:editId="43F1F8B6">
          <wp:simplePos x="0" y="0"/>
          <wp:positionH relativeFrom="column">
            <wp:posOffset>-180870</wp:posOffset>
          </wp:positionH>
          <wp:positionV relativeFrom="paragraph">
            <wp:posOffset>1061</wp:posOffset>
          </wp:positionV>
          <wp:extent cx="1967324" cy="720000"/>
          <wp:effectExtent l="0" t="0" r="0" b="4445"/>
          <wp:wrapTopAndBottom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74252">
      <w:rPr>
        <w:rFonts w:ascii="Century Gothic" w:hAnsi="Century Gothic"/>
        <w:b/>
        <w:bCs/>
        <w:u w:val="single"/>
      </w:rPr>
      <w:t xml:space="preserve">Nota de </w:t>
    </w:r>
    <w:proofErr w:type="spellStart"/>
    <w:r w:rsidR="00274252">
      <w:rPr>
        <w:rFonts w:ascii="Century Gothic" w:hAnsi="Century Gothic"/>
        <w:b/>
        <w:bCs/>
        <w:u w:val="single"/>
      </w:rPr>
      <w:t>prensa</w:t>
    </w:r>
    <w:proofErr w:type="spellEnd"/>
    <w:r w:rsidR="00274252" w:rsidRPr="002163C8" w:rsidDel="00274252">
      <w:rPr>
        <w:rFonts w:ascii="Century Gothic" w:hAnsi="Century Gothic"/>
        <w:b/>
        <w:bCs/>
        <w:u w:val="single"/>
      </w:rPr>
      <w:t xml:space="preserve"> </w:t>
    </w:r>
  </w:p>
  <w:p w14:paraId="44B17578" w14:textId="77777777" w:rsidR="00A67621" w:rsidRDefault="00A67621" w:rsidP="009E06B0">
    <w:pPr>
      <w:pStyle w:val="Encabezado"/>
      <w:jc w:val="right"/>
    </w:pPr>
  </w:p>
  <w:p w14:paraId="5D804542" w14:textId="77777777" w:rsidR="005C5C2E" w:rsidRPr="007D4BB3" w:rsidRDefault="005C5C2E">
    <w:pPr>
      <w:pStyle w:val="Encabezado"/>
      <w:rPr>
        <w:sz w:val="12"/>
        <w:szCs w:val="1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sY3X+4WVew5sg" int2:id="3AIj9Puo">
      <int2:state int2:value="Rejected" int2:type="LegacyProofing"/>
    </int2:textHash>
    <int2:textHash int2:hashCode="DlpM0Z6/3aWV/H" int2:id="KjShOZT2">
      <int2:state int2:value="Rejected" int2:type="LegacyProofing"/>
    </int2:textHash>
    <int2:textHash int2:hashCode="XvtKwiEvEJ68iJ" int2:id="ab0bcBy0">
      <int2:state int2:value="Rejected" int2:type="LegacyProofing"/>
    </int2:textHash>
    <int2:textHash int2:hashCode="o6oTF0cUPkG/O1" int2:id="hBMuMxhi">
      <int2:state int2:value="Rejected" int2:type="LegacyProofing"/>
    </int2:textHash>
    <int2:textHash int2:hashCode="9jGtMpNZcWTqGF" int2:id="uUrzQozT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46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540"/>
    <w:rsid w:val="000027F1"/>
    <w:rsid w:val="00004556"/>
    <w:rsid w:val="00006903"/>
    <w:rsid w:val="0001038B"/>
    <w:rsid w:val="00011A4A"/>
    <w:rsid w:val="00013E33"/>
    <w:rsid w:val="0001575D"/>
    <w:rsid w:val="00016E5A"/>
    <w:rsid w:val="000171F0"/>
    <w:rsid w:val="00026A4C"/>
    <w:rsid w:val="00033A67"/>
    <w:rsid w:val="00033AD5"/>
    <w:rsid w:val="0003448A"/>
    <w:rsid w:val="00034587"/>
    <w:rsid w:val="00040EE3"/>
    <w:rsid w:val="00043FC1"/>
    <w:rsid w:val="00044CCA"/>
    <w:rsid w:val="00046735"/>
    <w:rsid w:val="0004674C"/>
    <w:rsid w:val="000515E9"/>
    <w:rsid w:val="00052715"/>
    <w:rsid w:val="000532F8"/>
    <w:rsid w:val="00054DA0"/>
    <w:rsid w:val="00054E47"/>
    <w:rsid w:val="00057327"/>
    <w:rsid w:val="00057889"/>
    <w:rsid w:val="00063ED5"/>
    <w:rsid w:val="000641BC"/>
    <w:rsid w:val="00066FA2"/>
    <w:rsid w:val="0007311E"/>
    <w:rsid w:val="00075771"/>
    <w:rsid w:val="0007749C"/>
    <w:rsid w:val="00077D52"/>
    <w:rsid w:val="00080A2F"/>
    <w:rsid w:val="00080A45"/>
    <w:rsid w:val="00087436"/>
    <w:rsid w:val="000928FD"/>
    <w:rsid w:val="0009337E"/>
    <w:rsid w:val="00093773"/>
    <w:rsid w:val="00095C64"/>
    <w:rsid w:val="000A06A3"/>
    <w:rsid w:val="000A2B68"/>
    <w:rsid w:val="000A64E1"/>
    <w:rsid w:val="000A7C68"/>
    <w:rsid w:val="000B10F8"/>
    <w:rsid w:val="000B158E"/>
    <w:rsid w:val="000B38E1"/>
    <w:rsid w:val="000B3B3C"/>
    <w:rsid w:val="000B6CB6"/>
    <w:rsid w:val="000C0C77"/>
    <w:rsid w:val="000C1EA8"/>
    <w:rsid w:val="000C78F4"/>
    <w:rsid w:val="000D14E3"/>
    <w:rsid w:val="000D18EA"/>
    <w:rsid w:val="000D59AD"/>
    <w:rsid w:val="000D6C12"/>
    <w:rsid w:val="000E1135"/>
    <w:rsid w:val="000E34EC"/>
    <w:rsid w:val="00101B72"/>
    <w:rsid w:val="00102C0A"/>
    <w:rsid w:val="0010638C"/>
    <w:rsid w:val="00107721"/>
    <w:rsid w:val="00110E1A"/>
    <w:rsid w:val="0011280B"/>
    <w:rsid w:val="001154BC"/>
    <w:rsid w:val="0011598B"/>
    <w:rsid w:val="00121F83"/>
    <w:rsid w:val="0012484E"/>
    <w:rsid w:val="00131F6C"/>
    <w:rsid w:val="00134809"/>
    <w:rsid w:val="00134B1A"/>
    <w:rsid w:val="0013729B"/>
    <w:rsid w:val="00140966"/>
    <w:rsid w:val="00140E1A"/>
    <w:rsid w:val="00143100"/>
    <w:rsid w:val="001434E9"/>
    <w:rsid w:val="00145A1B"/>
    <w:rsid w:val="0015421E"/>
    <w:rsid w:val="00160132"/>
    <w:rsid w:val="00165FCA"/>
    <w:rsid w:val="0016610F"/>
    <w:rsid w:val="00167568"/>
    <w:rsid w:val="00181FF4"/>
    <w:rsid w:val="00185961"/>
    <w:rsid w:val="0019203C"/>
    <w:rsid w:val="0019303E"/>
    <w:rsid w:val="00193129"/>
    <w:rsid w:val="001936DA"/>
    <w:rsid w:val="0019759D"/>
    <w:rsid w:val="001A1E3A"/>
    <w:rsid w:val="001A2482"/>
    <w:rsid w:val="001A65E6"/>
    <w:rsid w:val="001A6D62"/>
    <w:rsid w:val="001A76BC"/>
    <w:rsid w:val="001B03AB"/>
    <w:rsid w:val="001B075B"/>
    <w:rsid w:val="001B1360"/>
    <w:rsid w:val="001B3B34"/>
    <w:rsid w:val="001C17E7"/>
    <w:rsid w:val="001C5D63"/>
    <w:rsid w:val="001C6141"/>
    <w:rsid w:val="001C655A"/>
    <w:rsid w:val="001C78C8"/>
    <w:rsid w:val="001D1267"/>
    <w:rsid w:val="001D2849"/>
    <w:rsid w:val="001D6D47"/>
    <w:rsid w:val="001E0E6D"/>
    <w:rsid w:val="001E4FFF"/>
    <w:rsid w:val="001E5362"/>
    <w:rsid w:val="001E5380"/>
    <w:rsid w:val="001E6378"/>
    <w:rsid w:val="001E7C91"/>
    <w:rsid w:val="001F0F72"/>
    <w:rsid w:val="001F509F"/>
    <w:rsid w:val="001F65A7"/>
    <w:rsid w:val="001F79D7"/>
    <w:rsid w:val="002003EE"/>
    <w:rsid w:val="00200F75"/>
    <w:rsid w:val="00204AE4"/>
    <w:rsid w:val="002108A8"/>
    <w:rsid w:val="00214DD7"/>
    <w:rsid w:val="00215DC9"/>
    <w:rsid w:val="002163C8"/>
    <w:rsid w:val="0022075D"/>
    <w:rsid w:val="00221BE4"/>
    <w:rsid w:val="00224EA0"/>
    <w:rsid w:val="002253FF"/>
    <w:rsid w:val="002255F7"/>
    <w:rsid w:val="00225F00"/>
    <w:rsid w:val="00230886"/>
    <w:rsid w:val="00234940"/>
    <w:rsid w:val="002351A0"/>
    <w:rsid w:val="00235D06"/>
    <w:rsid w:val="00235FE8"/>
    <w:rsid w:val="00240130"/>
    <w:rsid w:val="0024294F"/>
    <w:rsid w:val="00243CA0"/>
    <w:rsid w:val="00245947"/>
    <w:rsid w:val="0025282F"/>
    <w:rsid w:val="00252BF7"/>
    <w:rsid w:val="0025467D"/>
    <w:rsid w:val="00254697"/>
    <w:rsid w:val="002578A9"/>
    <w:rsid w:val="00263AA7"/>
    <w:rsid w:val="00263F30"/>
    <w:rsid w:val="0027110D"/>
    <w:rsid w:val="00273574"/>
    <w:rsid w:val="00274252"/>
    <w:rsid w:val="00277C47"/>
    <w:rsid w:val="002804CF"/>
    <w:rsid w:val="00280582"/>
    <w:rsid w:val="0028167E"/>
    <w:rsid w:val="00283FE3"/>
    <w:rsid w:val="002860BE"/>
    <w:rsid w:val="0028791B"/>
    <w:rsid w:val="00291A47"/>
    <w:rsid w:val="002930FF"/>
    <w:rsid w:val="00294ABD"/>
    <w:rsid w:val="00294C0A"/>
    <w:rsid w:val="00294E61"/>
    <w:rsid w:val="002A0791"/>
    <w:rsid w:val="002A1A5A"/>
    <w:rsid w:val="002A1FD8"/>
    <w:rsid w:val="002A6A1C"/>
    <w:rsid w:val="002A766E"/>
    <w:rsid w:val="002B3B98"/>
    <w:rsid w:val="002B741A"/>
    <w:rsid w:val="002C12D1"/>
    <w:rsid w:val="002C4345"/>
    <w:rsid w:val="002C59EC"/>
    <w:rsid w:val="002C680A"/>
    <w:rsid w:val="002C73F7"/>
    <w:rsid w:val="002D2475"/>
    <w:rsid w:val="002D2CB0"/>
    <w:rsid w:val="002D6310"/>
    <w:rsid w:val="002E2699"/>
    <w:rsid w:val="002E294A"/>
    <w:rsid w:val="002E4F0D"/>
    <w:rsid w:val="002E503E"/>
    <w:rsid w:val="002E5853"/>
    <w:rsid w:val="002E7B89"/>
    <w:rsid w:val="002F29ED"/>
    <w:rsid w:val="002F5AF0"/>
    <w:rsid w:val="00300444"/>
    <w:rsid w:val="0030135D"/>
    <w:rsid w:val="00302C46"/>
    <w:rsid w:val="00303BC4"/>
    <w:rsid w:val="00307213"/>
    <w:rsid w:val="00314180"/>
    <w:rsid w:val="00317708"/>
    <w:rsid w:val="0032138F"/>
    <w:rsid w:val="00324DE1"/>
    <w:rsid w:val="0033098A"/>
    <w:rsid w:val="003326FB"/>
    <w:rsid w:val="003327A6"/>
    <w:rsid w:val="0033341C"/>
    <w:rsid w:val="003355B5"/>
    <w:rsid w:val="003446F8"/>
    <w:rsid w:val="003459D9"/>
    <w:rsid w:val="00352827"/>
    <w:rsid w:val="00353BC8"/>
    <w:rsid w:val="00355870"/>
    <w:rsid w:val="00357041"/>
    <w:rsid w:val="00357A72"/>
    <w:rsid w:val="00363D75"/>
    <w:rsid w:val="00366177"/>
    <w:rsid w:val="00370B14"/>
    <w:rsid w:val="00370C80"/>
    <w:rsid w:val="00371B54"/>
    <w:rsid w:val="003721E0"/>
    <w:rsid w:val="00372763"/>
    <w:rsid w:val="00374264"/>
    <w:rsid w:val="00374293"/>
    <w:rsid w:val="00374981"/>
    <w:rsid w:val="00377953"/>
    <w:rsid w:val="003827AE"/>
    <w:rsid w:val="0038391E"/>
    <w:rsid w:val="00383B3E"/>
    <w:rsid w:val="003844EF"/>
    <w:rsid w:val="003862E9"/>
    <w:rsid w:val="0038715B"/>
    <w:rsid w:val="00387574"/>
    <w:rsid w:val="00387B77"/>
    <w:rsid w:val="003906C8"/>
    <w:rsid w:val="00391300"/>
    <w:rsid w:val="0039181E"/>
    <w:rsid w:val="00392936"/>
    <w:rsid w:val="00393D58"/>
    <w:rsid w:val="003943AE"/>
    <w:rsid w:val="003947AD"/>
    <w:rsid w:val="00394CC0"/>
    <w:rsid w:val="0039614F"/>
    <w:rsid w:val="003A01BC"/>
    <w:rsid w:val="003A1A24"/>
    <w:rsid w:val="003A32E3"/>
    <w:rsid w:val="003A330D"/>
    <w:rsid w:val="003A6030"/>
    <w:rsid w:val="003A716A"/>
    <w:rsid w:val="003A7919"/>
    <w:rsid w:val="003A7C03"/>
    <w:rsid w:val="003B4772"/>
    <w:rsid w:val="003B679A"/>
    <w:rsid w:val="003B7EDD"/>
    <w:rsid w:val="003C1821"/>
    <w:rsid w:val="003C1A77"/>
    <w:rsid w:val="003C1E51"/>
    <w:rsid w:val="003C2190"/>
    <w:rsid w:val="003C3EB5"/>
    <w:rsid w:val="003C7BD1"/>
    <w:rsid w:val="003D3AF6"/>
    <w:rsid w:val="003D4839"/>
    <w:rsid w:val="003D5FEA"/>
    <w:rsid w:val="003D6A58"/>
    <w:rsid w:val="003E139F"/>
    <w:rsid w:val="003F0116"/>
    <w:rsid w:val="003F21E4"/>
    <w:rsid w:val="003F4660"/>
    <w:rsid w:val="003F5B5A"/>
    <w:rsid w:val="003F5BD8"/>
    <w:rsid w:val="00400850"/>
    <w:rsid w:val="00404715"/>
    <w:rsid w:val="00404864"/>
    <w:rsid w:val="00405DD6"/>
    <w:rsid w:val="00420247"/>
    <w:rsid w:val="00423AEA"/>
    <w:rsid w:val="00424CBD"/>
    <w:rsid w:val="0042662F"/>
    <w:rsid w:val="00427235"/>
    <w:rsid w:val="00431030"/>
    <w:rsid w:val="004325DD"/>
    <w:rsid w:val="00442F74"/>
    <w:rsid w:val="004437AB"/>
    <w:rsid w:val="004520D7"/>
    <w:rsid w:val="00455586"/>
    <w:rsid w:val="004555F1"/>
    <w:rsid w:val="0046006B"/>
    <w:rsid w:val="00461667"/>
    <w:rsid w:val="004620CF"/>
    <w:rsid w:val="0046219C"/>
    <w:rsid w:val="0046679F"/>
    <w:rsid w:val="004673FC"/>
    <w:rsid w:val="00472261"/>
    <w:rsid w:val="00475E1A"/>
    <w:rsid w:val="00481482"/>
    <w:rsid w:val="00482236"/>
    <w:rsid w:val="00482CFC"/>
    <w:rsid w:val="0048312D"/>
    <w:rsid w:val="004853A4"/>
    <w:rsid w:val="00485F20"/>
    <w:rsid w:val="004870BD"/>
    <w:rsid w:val="0049148C"/>
    <w:rsid w:val="004927E6"/>
    <w:rsid w:val="00494516"/>
    <w:rsid w:val="00495978"/>
    <w:rsid w:val="00495A29"/>
    <w:rsid w:val="004961AC"/>
    <w:rsid w:val="004A2125"/>
    <w:rsid w:val="004A2491"/>
    <w:rsid w:val="004A3228"/>
    <w:rsid w:val="004B19D2"/>
    <w:rsid w:val="004B3F67"/>
    <w:rsid w:val="004B564C"/>
    <w:rsid w:val="004B5F15"/>
    <w:rsid w:val="004C151F"/>
    <w:rsid w:val="004C3140"/>
    <w:rsid w:val="004C7C69"/>
    <w:rsid w:val="004D35ED"/>
    <w:rsid w:val="004D61E7"/>
    <w:rsid w:val="004D6311"/>
    <w:rsid w:val="004D716F"/>
    <w:rsid w:val="004E1476"/>
    <w:rsid w:val="004E1964"/>
    <w:rsid w:val="004E2152"/>
    <w:rsid w:val="004E36EB"/>
    <w:rsid w:val="004F3882"/>
    <w:rsid w:val="004F7ECA"/>
    <w:rsid w:val="00503D9E"/>
    <w:rsid w:val="005109E5"/>
    <w:rsid w:val="00511CE7"/>
    <w:rsid w:val="0051208E"/>
    <w:rsid w:val="00513DC8"/>
    <w:rsid w:val="00514E24"/>
    <w:rsid w:val="00516032"/>
    <w:rsid w:val="0051666E"/>
    <w:rsid w:val="00530227"/>
    <w:rsid w:val="00530FC1"/>
    <w:rsid w:val="0053505F"/>
    <w:rsid w:val="005362D3"/>
    <w:rsid w:val="00536C0E"/>
    <w:rsid w:val="00540EAB"/>
    <w:rsid w:val="00540F74"/>
    <w:rsid w:val="00541772"/>
    <w:rsid w:val="0055760A"/>
    <w:rsid w:val="00564FFE"/>
    <w:rsid w:val="00565500"/>
    <w:rsid w:val="00566228"/>
    <w:rsid w:val="00566C93"/>
    <w:rsid w:val="00573947"/>
    <w:rsid w:val="00574525"/>
    <w:rsid w:val="005825AE"/>
    <w:rsid w:val="00586599"/>
    <w:rsid w:val="00586C1F"/>
    <w:rsid w:val="00590186"/>
    <w:rsid w:val="00592E0C"/>
    <w:rsid w:val="00593663"/>
    <w:rsid w:val="00596FAB"/>
    <w:rsid w:val="005972F8"/>
    <w:rsid w:val="005A1615"/>
    <w:rsid w:val="005A352C"/>
    <w:rsid w:val="005A437E"/>
    <w:rsid w:val="005A7D05"/>
    <w:rsid w:val="005B0776"/>
    <w:rsid w:val="005B195B"/>
    <w:rsid w:val="005B5EE5"/>
    <w:rsid w:val="005B7E24"/>
    <w:rsid w:val="005C1452"/>
    <w:rsid w:val="005C1C71"/>
    <w:rsid w:val="005C5BA8"/>
    <w:rsid w:val="005C5C2E"/>
    <w:rsid w:val="005C634E"/>
    <w:rsid w:val="005C69AA"/>
    <w:rsid w:val="005D072A"/>
    <w:rsid w:val="005D1034"/>
    <w:rsid w:val="005D4590"/>
    <w:rsid w:val="005D4B34"/>
    <w:rsid w:val="005D64B5"/>
    <w:rsid w:val="005E3215"/>
    <w:rsid w:val="005E7799"/>
    <w:rsid w:val="005F15E7"/>
    <w:rsid w:val="005F2E79"/>
    <w:rsid w:val="005F46F3"/>
    <w:rsid w:val="005F46F6"/>
    <w:rsid w:val="00600783"/>
    <w:rsid w:val="006029A3"/>
    <w:rsid w:val="006030D5"/>
    <w:rsid w:val="00610BB4"/>
    <w:rsid w:val="00615EED"/>
    <w:rsid w:val="00615F63"/>
    <w:rsid w:val="00616EE1"/>
    <w:rsid w:val="00620A96"/>
    <w:rsid w:val="006211C1"/>
    <w:rsid w:val="0062525B"/>
    <w:rsid w:val="006256BA"/>
    <w:rsid w:val="006303FB"/>
    <w:rsid w:val="00631A66"/>
    <w:rsid w:val="006353F1"/>
    <w:rsid w:val="00642CED"/>
    <w:rsid w:val="0064300F"/>
    <w:rsid w:val="00646555"/>
    <w:rsid w:val="00650ACA"/>
    <w:rsid w:val="0065249E"/>
    <w:rsid w:val="00652B6D"/>
    <w:rsid w:val="0065513E"/>
    <w:rsid w:val="00655F23"/>
    <w:rsid w:val="0065626A"/>
    <w:rsid w:val="00656E2E"/>
    <w:rsid w:val="00662FA8"/>
    <w:rsid w:val="00664925"/>
    <w:rsid w:val="00664F80"/>
    <w:rsid w:val="00667AB2"/>
    <w:rsid w:val="00670562"/>
    <w:rsid w:val="00671CD2"/>
    <w:rsid w:val="00672B97"/>
    <w:rsid w:val="00673847"/>
    <w:rsid w:val="006739D6"/>
    <w:rsid w:val="00676E41"/>
    <w:rsid w:val="00680F87"/>
    <w:rsid w:val="00686E6F"/>
    <w:rsid w:val="00690E13"/>
    <w:rsid w:val="00693A11"/>
    <w:rsid w:val="00697B99"/>
    <w:rsid w:val="006A17CD"/>
    <w:rsid w:val="006A230F"/>
    <w:rsid w:val="006B393B"/>
    <w:rsid w:val="006B4EB2"/>
    <w:rsid w:val="006B525B"/>
    <w:rsid w:val="006C1811"/>
    <w:rsid w:val="006C1834"/>
    <w:rsid w:val="006C30B3"/>
    <w:rsid w:val="006C4103"/>
    <w:rsid w:val="006C65B9"/>
    <w:rsid w:val="006D412A"/>
    <w:rsid w:val="006D4D65"/>
    <w:rsid w:val="006D607B"/>
    <w:rsid w:val="006E2EA9"/>
    <w:rsid w:val="006E6DEF"/>
    <w:rsid w:val="006F0065"/>
    <w:rsid w:val="006F0832"/>
    <w:rsid w:val="006F1269"/>
    <w:rsid w:val="006F3381"/>
    <w:rsid w:val="006F3EBD"/>
    <w:rsid w:val="006F5BD6"/>
    <w:rsid w:val="00700F52"/>
    <w:rsid w:val="00701702"/>
    <w:rsid w:val="00705CEB"/>
    <w:rsid w:val="007066C7"/>
    <w:rsid w:val="007105AC"/>
    <w:rsid w:val="00712F9A"/>
    <w:rsid w:val="00712FAA"/>
    <w:rsid w:val="00713133"/>
    <w:rsid w:val="00721C88"/>
    <w:rsid w:val="007238CB"/>
    <w:rsid w:val="0072637F"/>
    <w:rsid w:val="007310EA"/>
    <w:rsid w:val="00731476"/>
    <w:rsid w:val="0073509B"/>
    <w:rsid w:val="00735706"/>
    <w:rsid w:val="0073659D"/>
    <w:rsid w:val="007424B7"/>
    <w:rsid w:val="0074365C"/>
    <w:rsid w:val="00746E13"/>
    <w:rsid w:val="00747653"/>
    <w:rsid w:val="00751D88"/>
    <w:rsid w:val="00756DF9"/>
    <w:rsid w:val="00756FEA"/>
    <w:rsid w:val="007647FE"/>
    <w:rsid w:val="0076557D"/>
    <w:rsid w:val="00766B8C"/>
    <w:rsid w:val="00767D01"/>
    <w:rsid w:val="007722F5"/>
    <w:rsid w:val="0077278C"/>
    <w:rsid w:val="00772D5D"/>
    <w:rsid w:val="00774377"/>
    <w:rsid w:val="007763E0"/>
    <w:rsid w:val="00786C55"/>
    <w:rsid w:val="0079612F"/>
    <w:rsid w:val="007A3AB4"/>
    <w:rsid w:val="007A4570"/>
    <w:rsid w:val="007A72E6"/>
    <w:rsid w:val="007A7F95"/>
    <w:rsid w:val="007B0ACC"/>
    <w:rsid w:val="007B10E3"/>
    <w:rsid w:val="007B774B"/>
    <w:rsid w:val="007B79CF"/>
    <w:rsid w:val="007C19A3"/>
    <w:rsid w:val="007C5CF0"/>
    <w:rsid w:val="007D1B74"/>
    <w:rsid w:val="007D492D"/>
    <w:rsid w:val="007D4BB3"/>
    <w:rsid w:val="007E02DD"/>
    <w:rsid w:val="007E22F0"/>
    <w:rsid w:val="007F0814"/>
    <w:rsid w:val="007F2226"/>
    <w:rsid w:val="007F39A8"/>
    <w:rsid w:val="00800666"/>
    <w:rsid w:val="00803A35"/>
    <w:rsid w:val="008054CF"/>
    <w:rsid w:val="00811913"/>
    <w:rsid w:val="00812B8C"/>
    <w:rsid w:val="00812CC1"/>
    <w:rsid w:val="008210B2"/>
    <w:rsid w:val="008212C7"/>
    <w:rsid w:val="008215F5"/>
    <w:rsid w:val="008238AA"/>
    <w:rsid w:val="008269DB"/>
    <w:rsid w:val="00826C80"/>
    <w:rsid w:val="00830029"/>
    <w:rsid w:val="00834D7A"/>
    <w:rsid w:val="0083545C"/>
    <w:rsid w:val="00836589"/>
    <w:rsid w:val="00836B5D"/>
    <w:rsid w:val="008377DD"/>
    <w:rsid w:val="00840A22"/>
    <w:rsid w:val="0084416A"/>
    <w:rsid w:val="008507F8"/>
    <w:rsid w:val="00850F1B"/>
    <w:rsid w:val="00851F53"/>
    <w:rsid w:val="0085291A"/>
    <w:rsid w:val="0085762F"/>
    <w:rsid w:val="00862710"/>
    <w:rsid w:val="00862EA0"/>
    <w:rsid w:val="0086436D"/>
    <w:rsid w:val="00871EAD"/>
    <w:rsid w:val="00872847"/>
    <w:rsid w:val="00873C4E"/>
    <w:rsid w:val="00875286"/>
    <w:rsid w:val="008774B3"/>
    <w:rsid w:val="00877DD9"/>
    <w:rsid w:val="0088088F"/>
    <w:rsid w:val="008823AC"/>
    <w:rsid w:val="00885A08"/>
    <w:rsid w:val="00887149"/>
    <w:rsid w:val="008871A5"/>
    <w:rsid w:val="008908C3"/>
    <w:rsid w:val="00895677"/>
    <w:rsid w:val="008A0302"/>
    <w:rsid w:val="008A04B7"/>
    <w:rsid w:val="008A1E10"/>
    <w:rsid w:val="008A5C1A"/>
    <w:rsid w:val="008A6C02"/>
    <w:rsid w:val="008B06B9"/>
    <w:rsid w:val="008B0ACA"/>
    <w:rsid w:val="008B0EE3"/>
    <w:rsid w:val="008C1C55"/>
    <w:rsid w:val="008C3005"/>
    <w:rsid w:val="008C519C"/>
    <w:rsid w:val="008C563F"/>
    <w:rsid w:val="008C6B8B"/>
    <w:rsid w:val="008D296E"/>
    <w:rsid w:val="008E0D07"/>
    <w:rsid w:val="008E16FA"/>
    <w:rsid w:val="008E1DA7"/>
    <w:rsid w:val="008E261E"/>
    <w:rsid w:val="008E45BC"/>
    <w:rsid w:val="008F06DE"/>
    <w:rsid w:val="008F0A28"/>
    <w:rsid w:val="008F4754"/>
    <w:rsid w:val="008F51F2"/>
    <w:rsid w:val="00902AF1"/>
    <w:rsid w:val="00904FF7"/>
    <w:rsid w:val="00905C48"/>
    <w:rsid w:val="00911C0F"/>
    <w:rsid w:val="00916891"/>
    <w:rsid w:val="0092030F"/>
    <w:rsid w:val="00921DE6"/>
    <w:rsid w:val="0092563D"/>
    <w:rsid w:val="00925FDA"/>
    <w:rsid w:val="00933976"/>
    <w:rsid w:val="00933CD0"/>
    <w:rsid w:val="0094370D"/>
    <w:rsid w:val="00945E99"/>
    <w:rsid w:val="00946C4A"/>
    <w:rsid w:val="00947B00"/>
    <w:rsid w:val="0095446E"/>
    <w:rsid w:val="0095506C"/>
    <w:rsid w:val="00957208"/>
    <w:rsid w:val="00963D1E"/>
    <w:rsid w:val="00964E1F"/>
    <w:rsid w:val="00965F45"/>
    <w:rsid w:val="009740C8"/>
    <w:rsid w:val="00974A4A"/>
    <w:rsid w:val="00984D81"/>
    <w:rsid w:val="00990AB0"/>
    <w:rsid w:val="00994DB2"/>
    <w:rsid w:val="00994DC4"/>
    <w:rsid w:val="0099767C"/>
    <w:rsid w:val="009A18C8"/>
    <w:rsid w:val="009A30E7"/>
    <w:rsid w:val="009A3FBD"/>
    <w:rsid w:val="009A49CC"/>
    <w:rsid w:val="009A4CAB"/>
    <w:rsid w:val="009A5BF4"/>
    <w:rsid w:val="009B0F2E"/>
    <w:rsid w:val="009B3A74"/>
    <w:rsid w:val="009B46E8"/>
    <w:rsid w:val="009B5750"/>
    <w:rsid w:val="009C0970"/>
    <w:rsid w:val="009D0322"/>
    <w:rsid w:val="009D23A8"/>
    <w:rsid w:val="009D280F"/>
    <w:rsid w:val="009D2EDD"/>
    <w:rsid w:val="009D4202"/>
    <w:rsid w:val="009D4F61"/>
    <w:rsid w:val="009E06B0"/>
    <w:rsid w:val="009F0360"/>
    <w:rsid w:val="009F44E4"/>
    <w:rsid w:val="009F5E93"/>
    <w:rsid w:val="00A00DE9"/>
    <w:rsid w:val="00A013D4"/>
    <w:rsid w:val="00A01AB1"/>
    <w:rsid w:val="00A02068"/>
    <w:rsid w:val="00A0317A"/>
    <w:rsid w:val="00A0535C"/>
    <w:rsid w:val="00A05DA9"/>
    <w:rsid w:val="00A05DE1"/>
    <w:rsid w:val="00A066EB"/>
    <w:rsid w:val="00A07B23"/>
    <w:rsid w:val="00A1037C"/>
    <w:rsid w:val="00A14C88"/>
    <w:rsid w:val="00A200AD"/>
    <w:rsid w:val="00A22877"/>
    <w:rsid w:val="00A2426D"/>
    <w:rsid w:val="00A25FDE"/>
    <w:rsid w:val="00A30AE0"/>
    <w:rsid w:val="00A32344"/>
    <w:rsid w:val="00A36051"/>
    <w:rsid w:val="00A43D6F"/>
    <w:rsid w:val="00A455DD"/>
    <w:rsid w:val="00A46967"/>
    <w:rsid w:val="00A5267E"/>
    <w:rsid w:val="00A53F02"/>
    <w:rsid w:val="00A542D6"/>
    <w:rsid w:val="00A54320"/>
    <w:rsid w:val="00A62102"/>
    <w:rsid w:val="00A621B3"/>
    <w:rsid w:val="00A66270"/>
    <w:rsid w:val="00A67621"/>
    <w:rsid w:val="00A700AB"/>
    <w:rsid w:val="00A80D79"/>
    <w:rsid w:val="00A81461"/>
    <w:rsid w:val="00A83DB4"/>
    <w:rsid w:val="00A8528F"/>
    <w:rsid w:val="00A87382"/>
    <w:rsid w:val="00A949D5"/>
    <w:rsid w:val="00A9509B"/>
    <w:rsid w:val="00AA0131"/>
    <w:rsid w:val="00AA5BE0"/>
    <w:rsid w:val="00AA6C48"/>
    <w:rsid w:val="00AB47AD"/>
    <w:rsid w:val="00AB5732"/>
    <w:rsid w:val="00AB5B2D"/>
    <w:rsid w:val="00AC04BC"/>
    <w:rsid w:val="00AC16AD"/>
    <w:rsid w:val="00AC29FE"/>
    <w:rsid w:val="00AC60CA"/>
    <w:rsid w:val="00AC726D"/>
    <w:rsid w:val="00AD15F1"/>
    <w:rsid w:val="00AD2A85"/>
    <w:rsid w:val="00AD6ECC"/>
    <w:rsid w:val="00AD722B"/>
    <w:rsid w:val="00AD72E8"/>
    <w:rsid w:val="00AE21FD"/>
    <w:rsid w:val="00AE66F9"/>
    <w:rsid w:val="00AE7B36"/>
    <w:rsid w:val="00B02A1D"/>
    <w:rsid w:val="00B03456"/>
    <w:rsid w:val="00B04DB5"/>
    <w:rsid w:val="00B06081"/>
    <w:rsid w:val="00B06D73"/>
    <w:rsid w:val="00B07935"/>
    <w:rsid w:val="00B1073E"/>
    <w:rsid w:val="00B11F2A"/>
    <w:rsid w:val="00B11FFC"/>
    <w:rsid w:val="00B125B7"/>
    <w:rsid w:val="00B126AF"/>
    <w:rsid w:val="00B147B7"/>
    <w:rsid w:val="00B20ABF"/>
    <w:rsid w:val="00B21923"/>
    <w:rsid w:val="00B23545"/>
    <w:rsid w:val="00B248D2"/>
    <w:rsid w:val="00B30844"/>
    <w:rsid w:val="00B3133D"/>
    <w:rsid w:val="00B3745B"/>
    <w:rsid w:val="00B37F09"/>
    <w:rsid w:val="00B415A0"/>
    <w:rsid w:val="00B42FA3"/>
    <w:rsid w:val="00B45808"/>
    <w:rsid w:val="00B47326"/>
    <w:rsid w:val="00B47FE4"/>
    <w:rsid w:val="00B5580E"/>
    <w:rsid w:val="00B57640"/>
    <w:rsid w:val="00B57AD5"/>
    <w:rsid w:val="00B57C3D"/>
    <w:rsid w:val="00B6141D"/>
    <w:rsid w:val="00B61A1B"/>
    <w:rsid w:val="00B61B0E"/>
    <w:rsid w:val="00B70594"/>
    <w:rsid w:val="00B77A38"/>
    <w:rsid w:val="00B81FEB"/>
    <w:rsid w:val="00B83475"/>
    <w:rsid w:val="00B838F2"/>
    <w:rsid w:val="00B840AC"/>
    <w:rsid w:val="00B908A9"/>
    <w:rsid w:val="00B90CDE"/>
    <w:rsid w:val="00B92A71"/>
    <w:rsid w:val="00B934B3"/>
    <w:rsid w:val="00B97AA3"/>
    <w:rsid w:val="00BA0FF9"/>
    <w:rsid w:val="00BA2D3C"/>
    <w:rsid w:val="00BA2F15"/>
    <w:rsid w:val="00BA7EC4"/>
    <w:rsid w:val="00BB16B1"/>
    <w:rsid w:val="00BB3107"/>
    <w:rsid w:val="00BB480A"/>
    <w:rsid w:val="00BC1E60"/>
    <w:rsid w:val="00BC233B"/>
    <w:rsid w:val="00BC3C34"/>
    <w:rsid w:val="00BC5E38"/>
    <w:rsid w:val="00BC70E6"/>
    <w:rsid w:val="00BD143C"/>
    <w:rsid w:val="00BD4878"/>
    <w:rsid w:val="00BD4BE0"/>
    <w:rsid w:val="00BD5CEF"/>
    <w:rsid w:val="00BE48D0"/>
    <w:rsid w:val="00BF14F0"/>
    <w:rsid w:val="00BF415A"/>
    <w:rsid w:val="00BF415E"/>
    <w:rsid w:val="00BF6506"/>
    <w:rsid w:val="00C05C6F"/>
    <w:rsid w:val="00C06573"/>
    <w:rsid w:val="00C11A1C"/>
    <w:rsid w:val="00C120B6"/>
    <w:rsid w:val="00C153DE"/>
    <w:rsid w:val="00C2483F"/>
    <w:rsid w:val="00C30880"/>
    <w:rsid w:val="00C3194B"/>
    <w:rsid w:val="00C331F6"/>
    <w:rsid w:val="00C363E7"/>
    <w:rsid w:val="00C4039B"/>
    <w:rsid w:val="00C417A0"/>
    <w:rsid w:val="00C43DD1"/>
    <w:rsid w:val="00C4647A"/>
    <w:rsid w:val="00C47CB8"/>
    <w:rsid w:val="00C527C2"/>
    <w:rsid w:val="00C52852"/>
    <w:rsid w:val="00C5447E"/>
    <w:rsid w:val="00C6013D"/>
    <w:rsid w:val="00C61E63"/>
    <w:rsid w:val="00C636C7"/>
    <w:rsid w:val="00C66351"/>
    <w:rsid w:val="00C67010"/>
    <w:rsid w:val="00C7199D"/>
    <w:rsid w:val="00C746D8"/>
    <w:rsid w:val="00C74712"/>
    <w:rsid w:val="00C76716"/>
    <w:rsid w:val="00C76DD2"/>
    <w:rsid w:val="00C80EF1"/>
    <w:rsid w:val="00C85B4F"/>
    <w:rsid w:val="00C86A2F"/>
    <w:rsid w:val="00C86E06"/>
    <w:rsid w:val="00C90119"/>
    <w:rsid w:val="00C90924"/>
    <w:rsid w:val="00C91F82"/>
    <w:rsid w:val="00C93379"/>
    <w:rsid w:val="00C93753"/>
    <w:rsid w:val="00C96034"/>
    <w:rsid w:val="00CA6902"/>
    <w:rsid w:val="00CB7AC2"/>
    <w:rsid w:val="00CC2CA3"/>
    <w:rsid w:val="00CC32BC"/>
    <w:rsid w:val="00CC5B82"/>
    <w:rsid w:val="00CC5DBE"/>
    <w:rsid w:val="00CC7509"/>
    <w:rsid w:val="00CC795B"/>
    <w:rsid w:val="00CD577C"/>
    <w:rsid w:val="00CD6B77"/>
    <w:rsid w:val="00CD7B86"/>
    <w:rsid w:val="00CE1FD8"/>
    <w:rsid w:val="00CE1FFB"/>
    <w:rsid w:val="00CF0212"/>
    <w:rsid w:val="00CF02A8"/>
    <w:rsid w:val="00CF202F"/>
    <w:rsid w:val="00CF37A5"/>
    <w:rsid w:val="00CF484D"/>
    <w:rsid w:val="00CF617B"/>
    <w:rsid w:val="00CF63D3"/>
    <w:rsid w:val="00CF7198"/>
    <w:rsid w:val="00D022C6"/>
    <w:rsid w:val="00D02F7D"/>
    <w:rsid w:val="00D03E5E"/>
    <w:rsid w:val="00D107F0"/>
    <w:rsid w:val="00D132FB"/>
    <w:rsid w:val="00D15572"/>
    <w:rsid w:val="00D158BB"/>
    <w:rsid w:val="00D16774"/>
    <w:rsid w:val="00D202F6"/>
    <w:rsid w:val="00D255D7"/>
    <w:rsid w:val="00D27BFA"/>
    <w:rsid w:val="00D349DE"/>
    <w:rsid w:val="00D36AB7"/>
    <w:rsid w:val="00D37341"/>
    <w:rsid w:val="00D37B1F"/>
    <w:rsid w:val="00D4293F"/>
    <w:rsid w:val="00D44676"/>
    <w:rsid w:val="00D54A28"/>
    <w:rsid w:val="00D550EB"/>
    <w:rsid w:val="00D556EC"/>
    <w:rsid w:val="00D61FEC"/>
    <w:rsid w:val="00D62079"/>
    <w:rsid w:val="00D707F5"/>
    <w:rsid w:val="00D71210"/>
    <w:rsid w:val="00D71D47"/>
    <w:rsid w:val="00D728CB"/>
    <w:rsid w:val="00D74616"/>
    <w:rsid w:val="00D777BD"/>
    <w:rsid w:val="00D777E1"/>
    <w:rsid w:val="00D8124D"/>
    <w:rsid w:val="00D86DDA"/>
    <w:rsid w:val="00D9049F"/>
    <w:rsid w:val="00D90DC8"/>
    <w:rsid w:val="00D93136"/>
    <w:rsid w:val="00D93A79"/>
    <w:rsid w:val="00D93B9C"/>
    <w:rsid w:val="00D9598B"/>
    <w:rsid w:val="00D9678B"/>
    <w:rsid w:val="00D96E13"/>
    <w:rsid w:val="00DB47C3"/>
    <w:rsid w:val="00DB608F"/>
    <w:rsid w:val="00DB7A03"/>
    <w:rsid w:val="00DC44AF"/>
    <w:rsid w:val="00DC53F8"/>
    <w:rsid w:val="00DD2C75"/>
    <w:rsid w:val="00DD35A3"/>
    <w:rsid w:val="00DD4CF0"/>
    <w:rsid w:val="00DD6826"/>
    <w:rsid w:val="00DE01EF"/>
    <w:rsid w:val="00DE3A25"/>
    <w:rsid w:val="00DE6F67"/>
    <w:rsid w:val="00DE76A7"/>
    <w:rsid w:val="00DF3037"/>
    <w:rsid w:val="00DF3BE5"/>
    <w:rsid w:val="00DF4AB8"/>
    <w:rsid w:val="00E04344"/>
    <w:rsid w:val="00E05A1D"/>
    <w:rsid w:val="00E0690C"/>
    <w:rsid w:val="00E0790C"/>
    <w:rsid w:val="00E116EE"/>
    <w:rsid w:val="00E16F98"/>
    <w:rsid w:val="00E21C03"/>
    <w:rsid w:val="00E22CC2"/>
    <w:rsid w:val="00E303F7"/>
    <w:rsid w:val="00E30ED2"/>
    <w:rsid w:val="00E30FB2"/>
    <w:rsid w:val="00E35BFB"/>
    <w:rsid w:val="00E40067"/>
    <w:rsid w:val="00E41802"/>
    <w:rsid w:val="00E45113"/>
    <w:rsid w:val="00E461B1"/>
    <w:rsid w:val="00E47CED"/>
    <w:rsid w:val="00E509B0"/>
    <w:rsid w:val="00E561F5"/>
    <w:rsid w:val="00E5702D"/>
    <w:rsid w:val="00E61BAE"/>
    <w:rsid w:val="00E61EFA"/>
    <w:rsid w:val="00E64AC4"/>
    <w:rsid w:val="00E7159C"/>
    <w:rsid w:val="00E80291"/>
    <w:rsid w:val="00E80ED3"/>
    <w:rsid w:val="00E82F54"/>
    <w:rsid w:val="00E834CA"/>
    <w:rsid w:val="00E8364B"/>
    <w:rsid w:val="00E83895"/>
    <w:rsid w:val="00E83BC8"/>
    <w:rsid w:val="00E83DD9"/>
    <w:rsid w:val="00E843B4"/>
    <w:rsid w:val="00E84FC6"/>
    <w:rsid w:val="00E866CA"/>
    <w:rsid w:val="00E93D61"/>
    <w:rsid w:val="00E958EB"/>
    <w:rsid w:val="00E9775F"/>
    <w:rsid w:val="00E97E40"/>
    <w:rsid w:val="00E97F12"/>
    <w:rsid w:val="00EA1E2F"/>
    <w:rsid w:val="00EA3C00"/>
    <w:rsid w:val="00EB04D3"/>
    <w:rsid w:val="00EB07C2"/>
    <w:rsid w:val="00EB08B2"/>
    <w:rsid w:val="00EB0F6D"/>
    <w:rsid w:val="00EB1882"/>
    <w:rsid w:val="00EB73E0"/>
    <w:rsid w:val="00EC1254"/>
    <w:rsid w:val="00EC2142"/>
    <w:rsid w:val="00EC2DD8"/>
    <w:rsid w:val="00EC36D9"/>
    <w:rsid w:val="00EC4E84"/>
    <w:rsid w:val="00EC643E"/>
    <w:rsid w:val="00ED3137"/>
    <w:rsid w:val="00ED3224"/>
    <w:rsid w:val="00ED78A9"/>
    <w:rsid w:val="00EE086A"/>
    <w:rsid w:val="00EE2116"/>
    <w:rsid w:val="00EE2EBC"/>
    <w:rsid w:val="00EE3F4F"/>
    <w:rsid w:val="00EE46A5"/>
    <w:rsid w:val="00EE5E70"/>
    <w:rsid w:val="00EE6500"/>
    <w:rsid w:val="00EE6664"/>
    <w:rsid w:val="00EF0224"/>
    <w:rsid w:val="00EF0E51"/>
    <w:rsid w:val="00EF518C"/>
    <w:rsid w:val="00EF5EE5"/>
    <w:rsid w:val="00EF7E46"/>
    <w:rsid w:val="00F028B2"/>
    <w:rsid w:val="00F05984"/>
    <w:rsid w:val="00F12908"/>
    <w:rsid w:val="00F13073"/>
    <w:rsid w:val="00F138D4"/>
    <w:rsid w:val="00F14C58"/>
    <w:rsid w:val="00F212B0"/>
    <w:rsid w:val="00F24C5D"/>
    <w:rsid w:val="00F43BE1"/>
    <w:rsid w:val="00F440AD"/>
    <w:rsid w:val="00F4511D"/>
    <w:rsid w:val="00F4534B"/>
    <w:rsid w:val="00F45EC6"/>
    <w:rsid w:val="00F46832"/>
    <w:rsid w:val="00F5031E"/>
    <w:rsid w:val="00F52E38"/>
    <w:rsid w:val="00F53B11"/>
    <w:rsid w:val="00F575B1"/>
    <w:rsid w:val="00F62864"/>
    <w:rsid w:val="00F62A40"/>
    <w:rsid w:val="00F643CF"/>
    <w:rsid w:val="00F64C22"/>
    <w:rsid w:val="00F664E6"/>
    <w:rsid w:val="00F674E8"/>
    <w:rsid w:val="00F679CC"/>
    <w:rsid w:val="00F70AA5"/>
    <w:rsid w:val="00F711A4"/>
    <w:rsid w:val="00F71DFD"/>
    <w:rsid w:val="00F733B9"/>
    <w:rsid w:val="00F73A4F"/>
    <w:rsid w:val="00F74003"/>
    <w:rsid w:val="00F76660"/>
    <w:rsid w:val="00F77D6C"/>
    <w:rsid w:val="00F82DF5"/>
    <w:rsid w:val="00F83F5D"/>
    <w:rsid w:val="00F84E56"/>
    <w:rsid w:val="00F8546D"/>
    <w:rsid w:val="00F86130"/>
    <w:rsid w:val="00F9082D"/>
    <w:rsid w:val="00F962B4"/>
    <w:rsid w:val="00F96F13"/>
    <w:rsid w:val="00FA266B"/>
    <w:rsid w:val="00FA6140"/>
    <w:rsid w:val="00FA63AE"/>
    <w:rsid w:val="00FA6476"/>
    <w:rsid w:val="00FA7E40"/>
    <w:rsid w:val="00FB17B9"/>
    <w:rsid w:val="00FB24BC"/>
    <w:rsid w:val="00FB39C3"/>
    <w:rsid w:val="00FC324B"/>
    <w:rsid w:val="00FC6BAD"/>
    <w:rsid w:val="00FD0797"/>
    <w:rsid w:val="00FD1B1D"/>
    <w:rsid w:val="00FD2C25"/>
    <w:rsid w:val="00FD3480"/>
    <w:rsid w:val="00FD42B2"/>
    <w:rsid w:val="00FD5305"/>
    <w:rsid w:val="00FD5AB2"/>
    <w:rsid w:val="00FD7037"/>
    <w:rsid w:val="00FE224F"/>
    <w:rsid w:val="00FE789D"/>
    <w:rsid w:val="00FF274A"/>
    <w:rsid w:val="00FF3200"/>
    <w:rsid w:val="00FF7936"/>
    <w:rsid w:val="087ACB8D"/>
    <w:rsid w:val="1373889E"/>
    <w:rsid w:val="15A858AD"/>
    <w:rsid w:val="1B474B2B"/>
    <w:rsid w:val="1B9171D0"/>
    <w:rsid w:val="20205956"/>
    <w:rsid w:val="25752BA9"/>
    <w:rsid w:val="25894C00"/>
    <w:rsid w:val="3C3D2B41"/>
    <w:rsid w:val="4B753011"/>
    <w:rsid w:val="4D110072"/>
    <w:rsid w:val="4F7E9368"/>
    <w:rsid w:val="5230F050"/>
    <w:rsid w:val="5304062F"/>
    <w:rsid w:val="5C9CD1B7"/>
    <w:rsid w:val="5D5C35C7"/>
    <w:rsid w:val="5FC91C6C"/>
    <w:rsid w:val="642E3131"/>
    <w:rsid w:val="6FE72DBC"/>
    <w:rsid w:val="71E8AB29"/>
    <w:rsid w:val="7261C62B"/>
    <w:rsid w:val="731ECE7E"/>
    <w:rsid w:val="76DDC23B"/>
    <w:rsid w:val="7989D463"/>
    <w:rsid w:val="7BD8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7C8A7ED7-4DAE-4350-9062-3361D23A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F27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F27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F274A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27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274A"/>
    <w:rPr>
      <w:b/>
      <w:bCs/>
      <w:sz w:val="20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C2E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C2E"/>
    <w:rPr>
      <w:lang w:val="en-GB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ipervnculo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Textoindependiente">
    <w:name w:val="Body Text"/>
    <w:basedOn w:val="Normal"/>
    <w:link w:val="TextoindependienteC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NormalWeb">
    <w:name w:val="Normal (Web)"/>
    <w:basedOn w:val="Normal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op">
    <w:name w:val="eop"/>
    <w:basedOn w:val="Fuentedeprrafopredeter"/>
    <w:rsid w:val="00C363E7"/>
  </w:style>
  <w:style w:type="paragraph" w:styleId="Sinespaciado">
    <w:name w:val="No Spacing"/>
    <w:uiPriority w:val="1"/>
    <w:qFormat/>
    <w:rsid w:val="0086436D"/>
    <w:rPr>
      <w:lang w:val="en-GB"/>
    </w:rPr>
  </w:style>
  <w:style w:type="paragraph" w:styleId="Revisin">
    <w:name w:val="Revision"/>
    <w:hidden/>
    <w:uiPriority w:val="99"/>
    <w:semiHidden/>
    <w:rsid w:val="00BF14F0"/>
    <w:rPr>
      <w:lang w:val="en-GB"/>
    </w:rPr>
  </w:style>
  <w:style w:type="character" w:customStyle="1" w:styleId="normaltextrun">
    <w:name w:val="normaltextrun"/>
    <w:basedOn w:val="Fuentedeprrafopredeter"/>
    <w:rsid w:val="00C5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saiz@knowcomunicacion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40513-AFB9-4A56-8246-F73BC81E7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6E2BF-FC8D-4390-885B-CEFEB2D66220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customXml/itemProps3.xml><?xml version="1.0" encoding="utf-8"?>
<ds:datastoreItem xmlns:ds="http://schemas.openxmlformats.org/officeDocument/2006/customXml" ds:itemID="{9911F676-0E44-4612-9A43-B88BE0C54C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7D252F-6EAF-4266-8D39-3F9D6009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3850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Fernando Saiz</cp:lastModifiedBy>
  <cp:revision>2</cp:revision>
  <cp:lastPrinted>2021-11-17T18:04:00Z</cp:lastPrinted>
  <dcterms:created xsi:type="dcterms:W3CDTF">2023-04-03T15:41:00Z</dcterms:created>
  <dcterms:modified xsi:type="dcterms:W3CDTF">2023-04-03T15:41:00Z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  <property fmtid="{D5CDD505-2E9C-101B-9397-08002B2CF9AE}" pid="4" name="GrammarlyDocumentId">
    <vt:lpwstr>fc8dcdf748754800bcff422dfb894a59b41a5cb3879705dc7f6f9257507dfc27</vt:lpwstr>
  </property>
  <property fmtid="{D5CDD505-2E9C-101B-9397-08002B2CF9AE}" pid="5" name="MSIP_Label_b752ca67-6841-49fe-ad14-613f13884b0d_Enabled">
    <vt:lpwstr>true</vt:lpwstr>
  </property>
  <property fmtid="{D5CDD505-2E9C-101B-9397-08002B2CF9AE}" pid="6" name="MSIP_Label_b752ca67-6841-49fe-ad14-613f13884b0d_SetDate">
    <vt:lpwstr>2023-03-06T16:03:56Z</vt:lpwstr>
  </property>
  <property fmtid="{D5CDD505-2E9C-101B-9397-08002B2CF9AE}" pid="7" name="MSIP_Label_b752ca67-6841-49fe-ad14-613f13884b0d_Method">
    <vt:lpwstr>Privileged</vt:lpwstr>
  </property>
  <property fmtid="{D5CDD505-2E9C-101B-9397-08002B2CF9AE}" pid="8" name="MSIP_Label_b752ca67-6841-49fe-ad14-613f13884b0d_Name">
    <vt:lpwstr>IVG - Public</vt:lpwstr>
  </property>
  <property fmtid="{D5CDD505-2E9C-101B-9397-08002B2CF9AE}" pid="9" name="MSIP_Label_b752ca67-6841-49fe-ad14-613f13884b0d_SiteId">
    <vt:lpwstr>624cb905-2091-41e4-90b9-e768cf22851a</vt:lpwstr>
  </property>
  <property fmtid="{D5CDD505-2E9C-101B-9397-08002B2CF9AE}" pid="10" name="MSIP_Label_b752ca67-6841-49fe-ad14-613f13884b0d_ActionId">
    <vt:lpwstr>c1911cdc-59b9-4a7f-b100-fe0bc65bfb75</vt:lpwstr>
  </property>
  <property fmtid="{D5CDD505-2E9C-101B-9397-08002B2CF9AE}" pid="11" name="MSIP_Label_b752ca67-6841-49fe-ad14-613f13884b0d_ContentBits">
    <vt:lpwstr>0</vt:lpwstr>
  </property>
</Properties>
</file>