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F5D8" w14:textId="76500F84" w:rsidR="00144D21" w:rsidRDefault="00D33EB6" w:rsidP="00015530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</w:rPr>
        <w:t>Az Apollo Tyres az általa felhasznált természetes gumi 100%-át olyan vállalatoktól fogja beszerezni, amelyek elkötelezettek az új fenntarthatósági irányelvek iránt</w:t>
      </w:r>
    </w:p>
    <w:p w14:paraId="140B5045" w14:textId="77777777" w:rsidR="00A56068" w:rsidRPr="00A56068" w:rsidRDefault="00A56068" w:rsidP="00A56068">
      <w:pPr>
        <w:rPr>
          <w:rFonts w:ascii="Century Gothic" w:hAnsi="Century Gothic"/>
          <w:sz w:val="20"/>
          <w:szCs w:val="20"/>
        </w:rPr>
      </w:pPr>
    </w:p>
    <w:p w14:paraId="263EE2E8" w14:textId="40627CFC" w:rsidR="00C36358" w:rsidRPr="00F17865" w:rsidRDefault="00C36358" w:rsidP="0071437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Mostantól minden, az Apollo Tyres két európai, Hollandiában és Magyarországon található gyártólétesítménye számára természetes gumit szállító vállalatnak meg kell felelnie a Global Platform for Sustainable Natural Rubber (GPSNR; Nemzetközi Testület a Fenntartható Természetes Kaucsukért) által meghatározott magatartási kódex követelményeinek</w:t>
      </w:r>
    </w:p>
    <w:p w14:paraId="1F735412" w14:textId="43D4AF66" w:rsidR="00AB1A82" w:rsidRPr="00F17865" w:rsidRDefault="00AB1A82" w:rsidP="0071437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 beszállítóknak kerülniük kell az olyan nem fenntartható gyakorlatokat, amelyek káros hatással lehetnek az éghajlatra, az élővilágra az emberi jogokra és a helyi gazdaságra</w:t>
      </w:r>
    </w:p>
    <w:p w14:paraId="7E639B8F" w14:textId="175AFACC" w:rsidR="00A17B51" w:rsidRPr="00165E17" w:rsidRDefault="006308C5" w:rsidP="0071437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Az irányelv hatására az Apollo Tyres jelentős módosításokat végzett az európai ellátási láncával kapcsolatban, és a vállalat új természetesgumi-beszállítói egyezségeket között</w:t>
      </w:r>
    </w:p>
    <w:p w14:paraId="3CBE96A2" w14:textId="6E653EAD" w:rsidR="00C87595" w:rsidRPr="00076CC7" w:rsidRDefault="00CD1108" w:rsidP="00076CC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Európában minden Apollo és Vredestein márkájú gumiabroncs fenntartható természetes gumi felhasználásával készül majd</w:t>
      </w:r>
    </w:p>
    <w:p w14:paraId="50BDF70A" w14:textId="5AA68468" w:rsidR="00C70844" w:rsidRPr="00110E2A" w:rsidRDefault="00C70844" w:rsidP="0071437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Az Apollo Tyres az ISO 20400 tanúsítványt is megkapta a fenntartható anyagbeszerzésért</w:t>
      </w:r>
    </w:p>
    <w:p w14:paraId="13EE7114" w14:textId="77777777" w:rsidR="00AE2015" w:rsidRDefault="00AE2015" w:rsidP="00D421E0">
      <w:pPr>
        <w:rPr>
          <w:rFonts w:ascii="Century Gothic" w:hAnsi="Century Gothic"/>
          <w:sz w:val="20"/>
          <w:szCs w:val="20"/>
        </w:rPr>
      </w:pPr>
    </w:p>
    <w:p w14:paraId="6EDAD4B1" w14:textId="77777777" w:rsidR="00CF25AC" w:rsidRPr="007A73BA" w:rsidRDefault="00CF25AC" w:rsidP="00D421E0">
      <w:pPr>
        <w:rPr>
          <w:rFonts w:ascii="Century Gothic" w:hAnsi="Century Gothic"/>
          <w:sz w:val="20"/>
          <w:szCs w:val="20"/>
        </w:rPr>
      </w:pPr>
    </w:p>
    <w:p w14:paraId="2934B500" w14:textId="17A55E70" w:rsidR="00964264" w:rsidRDefault="008F5212" w:rsidP="009629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</w:rPr>
        <w:t>2023</w:t>
      </w:r>
      <w:r w:rsidR="00124A95">
        <w:rPr>
          <w:rFonts w:ascii="Century Gothic" w:hAnsi="Century Gothic"/>
          <w:b/>
          <w:sz w:val="20"/>
        </w:rPr>
        <w:t>. május 2</w:t>
      </w:r>
      <w:r w:rsidR="00DF3905">
        <w:rPr>
          <w:rFonts w:ascii="Century Gothic" w:hAnsi="Century Gothic"/>
          <w:b/>
          <w:sz w:val="20"/>
        </w:rPr>
        <w:t>4</w:t>
      </w:r>
      <w:r w:rsidR="00124A95">
        <w:rPr>
          <w:rFonts w:ascii="Century Gothic" w:hAnsi="Century Gothic"/>
          <w:b/>
          <w:sz w:val="20"/>
        </w:rPr>
        <w:t>.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Az Apollo Tyres mostantól a természetes gumi 100%-át olyan vállalatoktól szerzi be, amelyek a Global Platform for Sustainable Natural Rubber (GPSNR; Nemzetközi Testület a Fenntartható Természetes Kaucsukért) által meghatározott magatartási kódexnek megfelelően megteszik a megfelelő lépéseket az ellátási lánc minden állomásának fenntarthatóvá tételéért. A nemrég teljes körűen hatályba lépett és az Apollo Tyres globális fenntarthatósági stratégiájának részévé vált új kezdeményezés egyaránt vonatkozik a vállalat két európai, Hollandiában és Magyarországon található gyártólétesítményének természetesgumi-beszerzésére.</w:t>
      </w:r>
    </w:p>
    <w:p w14:paraId="6F25E718" w14:textId="77777777" w:rsidR="005264A5" w:rsidRDefault="005264A5" w:rsidP="0096294F">
      <w:pPr>
        <w:rPr>
          <w:rFonts w:ascii="Century Gothic" w:hAnsi="Century Gothic"/>
          <w:sz w:val="20"/>
          <w:szCs w:val="20"/>
        </w:rPr>
      </w:pPr>
    </w:p>
    <w:p w14:paraId="219D5C36" w14:textId="435CA96E" w:rsidR="008D7B51" w:rsidRDefault="00BC2D07" w:rsidP="00D03D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Az új kötelezettségvállalás máris jelentős változtatásokhoz vezetett az Apollo Tyres európai ellátási láncát tekintve, hiszen a cég új természetesgumi-beszállítási megállapodásokat kötött olyan vállalkozásokkal, amelyeknél a vállalati irányelvek részét képezi a fenntartható beszerzés vagy az ültetvényig való visszakövethetőség. </w:t>
      </w:r>
    </w:p>
    <w:p w14:paraId="3390DC8C" w14:textId="77777777" w:rsidR="008D7B51" w:rsidRDefault="008D7B51" w:rsidP="00D03D20">
      <w:pPr>
        <w:rPr>
          <w:rFonts w:ascii="Century Gothic" w:hAnsi="Century Gothic"/>
          <w:sz w:val="20"/>
          <w:szCs w:val="20"/>
          <w:lang w:val="en-SG"/>
        </w:rPr>
      </w:pPr>
    </w:p>
    <w:p w14:paraId="6B8D7329" w14:textId="646A05A0" w:rsidR="008D7B51" w:rsidRDefault="00AF2B75" w:rsidP="00D03D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Ennek eredményeként az Apollo Tyres európai gyáraiban mostantól minden gumiabroncs a GPSNR irányelv-keretrendszer iránt elkötelezett beszállítóktól származó természetes gumi felhasználásával készül. Az irányelvek megkövetelik az olyan eljárások kerülését, amelyek káros hatással lehetnek az éghajlatra, az élővilágra, az emberi jogokra és a helyi gazdaságra. </w:t>
      </w:r>
    </w:p>
    <w:p w14:paraId="46BAC390" w14:textId="77777777" w:rsidR="00D560C1" w:rsidRDefault="00D560C1" w:rsidP="0096294F">
      <w:pPr>
        <w:rPr>
          <w:rFonts w:ascii="Century Gothic" w:hAnsi="Century Gothic"/>
          <w:sz w:val="20"/>
          <w:szCs w:val="20"/>
        </w:rPr>
      </w:pPr>
    </w:p>
    <w:p w14:paraId="5ACE00BA" w14:textId="4672C260" w:rsidR="00F308C8" w:rsidRDefault="00F308C8" w:rsidP="009629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A 2018-ban alapított GPSNR egy nemzetközi, több érdekelt fél bevonásával, önkéntes tagsági alapon működő szervezet, amelynek küldetése, hogy kedvezőbbé tegye a természetesgumi-értéklánc társadalmi-gazdasági és környezeti hatásait. A szervezet több mint 200 tagot számlál, akik a természetesgumi-értéklánc több mint 55%-át képviselik, beleértve gumiabroncsgyártókat, autógyártókat és nyersanyag-előállítókat. A tagokkal, például az Apollo Tyres vállalattal szembeni elvárás, hogy elkötelezettek legyenek a platform víziója és küldetése iránt, valamint a GPSNR irányelv-keretrendszer alapítótagjainak nyilatkozatában meghatározott, természetes gumival kapcsolatos 12 alapelv iránt. Az alapelvek között jogi megfelelőségi, emberi jogi, közösségi, termékhatékonysági, ellátásilánc-visszakövethetőségi és irányelvekkel kapcsolatos szempontok is szerepelnek.</w:t>
      </w:r>
    </w:p>
    <w:p w14:paraId="1C1593AD" w14:textId="77777777" w:rsidR="0018089A" w:rsidRDefault="0018089A" w:rsidP="0096294F">
      <w:pPr>
        <w:rPr>
          <w:rFonts w:ascii="Century Gothic" w:hAnsi="Century Gothic"/>
          <w:sz w:val="20"/>
          <w:szCs w:val="20"/>
          <w:lang w:val="en-SG"/>
        </w:rPr>
      </w:pPr>
    </w:p>
    <w:p w14:paraId="573C31A3" w14:textId="719DF465" w:rsidR="00741C5F" w:rsidRPr="007A73BA" w:rsidRDefault="003B2EA3" w:rsidP="009629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A saját fenntarthatósági stratégiájának támogatása mellett az Apollo Tyres a GPSNR-rel kapcsolatos kötelezettségvállalásával is igyekszik megfelelni világszerte megtalálható ügyfelei – beleértve számos olyan vezető járműgyártót, amellyel a vállalatnak eredetialkatrész-beszállítói megállapodása van – környezetvédelmi céljainak.</w:t>
      </w:r>
    </w:p>
    <w:p w14:paraId="7E81C405" w14:textId="77777777" w:rsidR="00741C5F" w:rsidRDefault="00741C5F" w:rsidP="00C81309">
      <w:pPr>
        <w:rPr>
          <w:rFonts w:ascii="Century Gothic" w:hAnsi="Century Gothic"/>
          <w:sz w:val="20"/>
          <w:szCs w:val="20"/>
        </w:rPr>
      </w:pPr>
    </w:p>
    <w:p w14:paraId="6EB7E83E" w14:textId="711B9677" w:rsidR="00764EB4" w:rsidRPr="00764EB4" w:rsidRDefault="00764EB4" w:rsidP="00C81309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Az Apollo Tyres megkapta az ISO 20400 tanúsítványt </w:t>
      </w:r>
    </w:p>
    <w:p w14:paraId="5A73F1CC" w14:textId="55D3E4AC" w:rsidR="000D3725" w:rsidRDefault="000D3725" w:rsidP="009629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Globális fenntarthatóság törekvéseinek részeként az Apollo Tyres a közelmúltban megkapta az ISO 20400 tanúsítványt, amely a fenntartható beszerzéssel kapcsolatos követelményeket határoz meg – például az elszámolhatatlanságot, az átláthatóságot, az emberi jogok védelmét és az etikus viselkedést illetően –, valamint olyan alapvető szempontokra világít rá, mint a kockázatkezelés és a prioritások meghatározása.</w:t>
      </w:r>
    </w:p>
    <w:p w14:paraId="19490261" w14:textId="0E58B6F3" w:rsidR="004847F0" w:rsidRDefault="004847F0" w:rsidP="0096294F">
      <w:pPr>
        <w:rPr>
          <w:rFonts w:ascii="Century Gothic" w:hAnsi="Century Gothic"/>
          <w:sz w:val="20"/>
          <w:szCs w:val="20"/>
          <w:lang w:val="en-SG"/>
        </w:rPr>
      </w:pPr>
    </w:p>
    <w:p w14:paraId="0FC17920" w14:textId="20621739" w:rsidR="00897E54" w:rsidRDefault="004847F0" w:rsidP="003752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Az ISO 20400 olyan irányelveket biztosít a beszerzési vezetők számára, amelyekkel a fenntarthatóság a vállalkozás anyagbeszerzési eljárásainak részévé tehető. Környezetvédelmi, gazdasági és társadalmi szempontokat visz a beszerzéssel kapcsolatos döntési folyamatokba, így biztosítva, hogy a nyersanyagok, például a természetes gumi beszerzése megfeleljen a szabványnak, ezzel az egész iparágban elterjesztve a fenntarthatóság kultúráját.</w:t>
      </w:r>
    </w:p>
    <w:p w14:paraId="22A28A1F" w14:textId="58CA8C78" w:rsidR="00D33EB6" w:rsidRPr="007A73BA" w:rsidRDefault="0037521E" w:rsidP="003752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1C7994C8" w14:textId="324A29AF" w:rsidR="00D33EB6" w:rsidRDefault="00DC56BC" w:rsidP="00DC5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„A gumiabroncsok iránti kereslet egyre nő, mivel egyre több autót adnak el és az autómegosztó szolgáltatások száma is egyre növekszik, mi pedig mindent megteszünk annak </w:t>
      </w:r>
      <w:r w:rsidRPr="005F49E0">
        <w:rPr>
          <w:rFonts w:ascii="Century Gothic" w:hAnsi="Century Gothic"/>
          <w:sz w:val="20"/>
        </w:rPr>
        <w:t>biztosítása érdekében, hogy mi és beszállítóink fenntartható módon növekedjünk.” – mondta Benoit Rivallant, az Apollo Tyres Europe elnök-vezérigazgatója. „A természetes gumi egy környezetbarát nyersanyag, de csak abban az esetben, ha fenntartható</w:t>
      </w:r>
      <w:r>
        <w:rPr>
          <w:rFonts w:ascii="Century Gothic" w:hAnsi="Century Gothic"/>
          <w:sz w:val="20"/>
        </w:rPr>
        <w:t xml:space="preserve"> módon nyerik ki azt. Az a feladatunk, hogy olyan vállalatokkal dolgozzunk az értékláncunkon belül, amelyek teljes átláthatóságot biztosítanak, így segítve a gumiabroncs-iparágat a környezeti és társadalmi hatásainak kezelésében.”</w:t>
      </w:r>
    </w:p>
    <w:p w14:paraId="5D96D033" w14:textId="77777777" w:rsidR="0053614C" w:rsidRPr="007A73BA" w:rsidRDefault="0053614C" w:rsidP="0096294F">
      <w:pPr>
        <w:rPr>
          <w:rFonts w:ascii="Century Gothic" w:hAnsi="Century Gothic"/>
          <w:sz w:val="20"/>
          <w:szCs w:val="20"/>
        </w:rPr>
      </w:pPr>
    </w:p>
    <w:p w14:paraId="3C848F19" w14:textId="77777777" w:rsidR="00845F55" w:rsidRPr="006C33E0" w:rsidRDefault="00845F55" w:rsidP="00D421E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[VÉGE]</w:t>
      </w:r>
    </w:p>
    <w:p w14:paraId="44727E22" w14:textId="7A98E64E" w:rsidR="00845F55" w:rsidRPr="006C33E0" w:rsidRDefault="00845F55" w:rsidP="00D421E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775DC633" w14:textId="77777777" w:rsidR="00845F55" w:rsidRPr="006C33E0" w:rsidRDefault="00845F55" w:rsidP="00D421E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3898949" w14:textId="77777777" w:rsidR="00845F55" w:rsidRPr="006C33E0" w:rsidRDefault="00845F55" w:rsidP="00D421E0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7F7D7C55" w14:textId="77777777" w:rsidR="00124A95" w:rsidRPr="00927CAA" w:rsidRDefault="00124A95" w:rsidP="00124A95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</w:rPr>
        <w:t>CONSTANS PR, Katalin Dobos</w:t>
      </w:r>
    </w:p>
    <w:p w14:paraId="0C17C377" w14:textId="77777777" w:rsidR="00124A95" w:rsidRPr="00927CAA" w:rsidRDefault="00124A95" w:rsidP="00124A95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</w:rPr>
        <w:t xml:space="preserve">email: </w:t>
      </w:r>
      <w:hyperlink r:id="rId11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</w:rPr>
          <w:t>apollotyres@constanspr.com</w:t>
        </w:r>
      </w:hyperlink>
    </w:p>
    <w:p w14:paraId="06B26601" w14:textId="77777777" w:rsidR="00124A95" w:rsidRDefault="00124A95" w:rsidP="00124A95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</w:rPr>
        <w:t>tel: 06302424073</w:t>
      </w:r>
    </w:p>
    <w:p w14:paraId="3AB0A613" w14:textId="77777777" w:rsidR="00845F55" w:rsidRPr="006C33E0" w:rsidRDefault="00845F55" w:rsidP="00D421E0">
      <w:pPr>
        <w:widowControl w:val="0"/>
        <w:autoSpaceDE w:val="0"/>
        <w:autoSpaceDN w:val="0"/>
        <w:adjustRightInd w:val="0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25E00949" w14:textId="77777777" w:rsidR="00845F55" w:rsidRPr="006C33E0" w:rsidRDefault="00845F55" w:rsidP="00D421E0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1ED0FBF4" w14:textId="77777777" w:rsidR="00845F55" w:rsidRPr="006C33E0" w:rsidRDefault="00845F55" w:rsidP="00D421E0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p w14:paraId="46C2DC27" w14:textId="77777777" w:rsidR="00845F55" w:rsidRPr="007A73BA" w:rsidRDefault="00845F55" w:rsidP="00D421E0">
      <w:pPr>
        <w:rPr>
          <w:rFonts w:ascii="Century Gothic" w:hAnsi="Century Gothic"/>
          <w:sz w:val="20"/>
          <w:szCs w:val="20"/>
          <w:lang w:val="en-SG"/>
        </w:rPr>
      </w:pPr>
    </w:p>
    <w:sectPr w:rsidR="00845F55" w:rsidRPr="007A73B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C5C7" w14:textId="77777777" w:rsidR="006E6700" w:rsidRDefault="006E6700" w:rsidP="008C48F8">
      <w:r>
        <w:separator/>
      </w:r>
    </w:p>
  </w:endnote>
  <w:endnote w:type="continuationSeparator" w:id="0">
    <w:p w14:paraId="25C8D9F4" w14:textId="77777777" w:rsidR="006E6700" w:rsidRDefault="006E6700" w:rsidP="008C48F8">
      <w:r>
        <w:continuationSeparator/>
      </w:r>
    </w:p>
  </w:endnote>
  <w:endnote w:type="continuationNotice" w:id="1">
    <w:p w14:paraId="27D0B03C" w14:textId="77777777" w:rsidR="006E6700" w:rsidRDefault="006E6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14CF" w14:textId="427219E0" w:rsidR="00073971" w:rsidRDefault="00073971">
    <w:pPr>
      <w:pStyle w:val="Footer"/>
    </w:pPr>
    <w:r>
      <w:rPr>
        <w:noProof/>
      </w:rPr>
      <w:drawing>
        <wp:inline distT="0" distB="0" distL="0" distR="0" wp14:anchorId="2E578DA1" wp14:editId="6FE11880">
          <wp:extent cx="2192018" cy="476250"/>
          <wp:effectExtent l="0" t="0" r="0" b="0"/>
          <wp:docPr id="10" name="Picture 10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8FD1" w14:textId="77777777" w:rsidR="006E6700" w:rsidRDefault="006E6700" w:rsidP="008C48F8">
      <w:r>
        <w:separator/>
      </w:r>
    </w:p>
  </w:footnote>
  <w:footnote w:type="continuationSeparator" w:id="0">
    <w:p w14:paraId="36555E6F" w14:textId="77777777" w:rsidR="006E6700" w:rsidRDefault="006E6700" w:rsidP="008C48F8">
      <w:r>
        <w:continuationSeparator/>
      </w:r>
    </w:p>
  </w:footnote>
  <w:footnote w:type="continuationNotice" w:id="1">
    <w:p w14:paraId="24CF2BC1" w14:textId="77777777" w:rsidR="006E6700" w:rsidRDefault="006E6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29F" w14:textId="77777777" w:rsidR="00D5591A" w:rsidRDefault="00D5591A" w:rsidP="00D5591A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7E1DB9A" wp14:editId="2EB2AE17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138735DF" w14:textId="4C2977EF" w:rsidR="008C48F8" w:rsidRDefault="008C4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A18"/>
    <w:multiLevelType w:val="hybridMultilevel"/>
    <w:tmpl w:val="787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5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B6"/>
    <w:rsid w:val="00002791"/>
    <w:rsid w:val="0000419F"/>
    <w:rsid w:val="00005895"/>
    <w:rsid w:val="00010AA2"/>
    <w:rsid w:val="00015246"/>
    <w:rsid w:val="00015530"/>
    <w:rsid w:val="000165A1"/>
    <w:rsid w:val="00027225"/>
    <w:rsid w:val="00027C2E"/>
    <w:rsid w:val="00034840"/>
    <w:rsid w:val="00041D38"/>
    <w:rsid w:val="00044DDC"/>
    <w:rsid w:val="00045236"/>
    <w:rsid w:val="000455FC"/>
    <w:rsid w:val="000460F9"/>
    <w:rsid w:val="00046425"/>
    <w:rsid w:val="00057900"/>
    <w:rsid w:val="000612D6"/>
    <w:rsid w:val="0006140F"/>
    <w:rsid w:val="0006309D"/>
    <w:rsid w:val="00064D5A"/>
    <w:rsid w:val="00071DB7"/>
    <w:rsid w:val="00073971"/>
    <w:rsid w:val="00073ADA"/>
    <w:rsid w:val="000746C1"/>
    <w:rsid w:val="00076CC7"/>
    <w:rsid w:val="00086AAF"/>
    <w:rsid w:val="00095EF5"/>
    <w:rsid w:val="000A1CC4"/>
    <w:rsid w:val="000A6431"/>
    <w:rsid w:val="000B16D0"/>
    <w:rsid w:val="000C3C44"/>
    <w:rsid w:val="000C6B6A"/>
    <w:rsid w:val="000D0615"/>
    <w:rsid w:val="000D20A0"/>
    <w:rsid w:val="000D3574"/>
    <w:rsid w:val="000D3725"/>
    <w:rsid w:val="000D5AE5"/>
    <w:rsid w:val="000E28B5"/>
    <w:rsid w:val="000E4DC8"/>
    <w:rsid w:val="000E5451"/>
    <w:rsid w:val="000E71FB"/>
    <w:rsid w:val="000F345C"/>
    <w:rsid w:val="00103BC2"/>
    <w:rsid w:val="0010504E"/>
    <w:rsid w:val="0010551E"/>
    <w:rsid w:val="00110E2A"/>
    <w:rsid w:val="00112F90"/>
    <w:rsid w:val="00114698"/>
    <w:rsid w:val="00123273"/>
    <w:rsid w:val="00124A95"/>
    <w:rsid w:val="00124D4F"/>
    <w:rsid w:val="0012507D"/>
    <w:rsid w:val="00134EAF"/>
    <w:rsid w:val="001401E1"/>
    <w:rsid w:val="0014382B"/>
    <w:rsid w:val="001447AC"/>
    <w:rsid w:val="00144D21"/>
    <w:rsid w:val="00147399"/>
    <w:rsid w:val="00156546"/>
    <w:rsid w:val="00157DC1"/>
    <w:rsid w:val="0016154D"/>
    <w:rsid w:val="00165E17"/>
    <w:rsid w:val="00170F7E"/>
    <w:rsid w:val="00174970"/>
    <w:rsid w:val="00174E8D"/>
    <w:rsid w:val="00180223"/>
    <w:rsid w:val="0018089A"/>
    <w:rsid w:val="001838C2"/>
    <w:rsid w:val="00190409"/>
    <w:rsid w:val="00191303"/>
    <w:rsid w:val="00196E8B"/>
    <w:rsid w:val="001977EE"/>
    <w:rsid w:val="001A2F0B"/>
    <w:rsid w:val="001A3C46"/>
    <w:rsid w:val="001B7AF2"/>
    <w:rsid w:val="001C01A0"/>
    <w:rsid w:val="001C322A"/>
    <w:rsid w:val="001C346A"/>
    <w:rsid w:val="001C4E7F"/>
    <w:rsid w:val="001D0118"/>
    <w:rsid w:val="001D233C"/>
    <w:rsid w:val="001D42EE"/>
    <w:rsid w:val="001E0377"/>
    <w:rsid w:val="001E551B"/>
    <w:rsid w:val="001E5E4B"/>
    <w:rsid w:val="001F0815"/>
    <w:rsid w:val="001F1949"/>
    <w:rsid w:val="001F6B07"/>
    <w:rsid w:val="001F6DF8"/>
    <w:rsid w:val="00201831"/>
    <w:rsid w:val="00205D92"/>
    <w:rsid w:val="00210F67"/>
    <w:rsid w:val="0021469A"/>
    <w:rsid w:val="00214EB5"/>
    <w:rsid w:val="0021556A"/>
    <w:rsid w:val="00220441"/>
    <w:rsid w:val="002310EA"/>
    <w:rsid w:val="00232555"/>
    <w:rsid w:val="00232C68"/>
    <w:rsid w:val="00237707"/>
    <w:rsid w:val="002415FB"/>
    <w:rsid w:val="002501D9"/>
    <w:rsid w:val="002513AA"/>
    <w:rsid w:val="002544A6"/>
    <w:rsid w:val="00256907"/>
    <w:rsid w:val="00261B0B"/>
    <w:rsid w:val="00262400"/>
    <w:rsid w:val="002638D2"/>
    <w:rsid w:val="002671D5"/>
    <w:rsid w:val="00267836"/>
    <w:rsid w:val="002679EE"/>
    <w:rsid w:val="00272698"/>
    <w:rsid w:val="002757B5"/>
    <w:rsid w:val="00277B09"/>
    <w:rsid w:val="00283028"/>
    <w:rsid w:val="00286CFF"/>
    <w:rsid w:val="002A0131"/>
    <w:rsid w:val="002A6BEE"/>
    <w:rsid w:val="002A6EA4"/>
    <w:rsid w:val="002A713A"/>
    <w:rsid w:val="002B5AD9"/>
    <w:rsid w:val="002B606E"/>
    <w:rsid w:val="002C75F6"/>
    <w:rsid w:val="002D332A"/>
    <w:rsid w:val="002D451D"/>
    <w:rsid w:val="002D564D"/>
    <w:rsid w:val="002E040B"/>
    <w:rsid w:val="002F18AF"/>
    <w:rsid w:val="002F1B78"/>
    <w:rsid w:val="002F4A57"/>
    <w:rsid w:val="002F61FE"/>
    <w:rsid w:val="002F62F8"/>
    <w:rsid w:val="0030780D"/>
    <w:rsid w:val="00310AFC"/>
    <w:rsid w:val="00311CF5"/>
    <w:rsid w:val="003209F7"/>
    <w:rsid w:val="0032203B"/>
    <w:rsid w:val="0032250C"/>
    <w:rsid w:val="00322E4F"/>
    <w:rsid w:val="003405EB"/>
    <w:rsid w:val="0034208B"/>
    <w:rsid w:val="00343652"/>
    <w:rsid w:val="00346D9B"/>
    <w:rsid w:val="00347D8E"/>
    <w:rsid w:val="00355BBC"/>
    <w:rsid w:val="00362064"/>
    <w:rsid w:val="003660C1"/>
    <w:rsid w:val="0037386F"/>
    <w:rsid w:val="00374159"/>
    <w:rsid w:val="0037521E"/>
    <w:rsid w:val="00381D4D"/>
    <w:rsid w:val="00390508"/>
    <w:rsid w:val="0039074A"/>
    <w:rsid w:val="003908FD"/>
    <w:rsid w:val="00391A83"/>
    <w:rsid w:val="003942C8"/>
    <w:rsid w:val="003A2E43"/>
    <w:rsid w:val="003B1F25"/>
    <w:rsid w:val="003B2EA3"/>
    <w:rsid w:val="003B3905"/>
    <w:rsid w:val="003B3B4B"/>
    <w:rsid w:val="003D0130"/>
    <w:rsid w:val="003E0733"/>
    <w:rsid w:val="003E1D61"/>
    <w:rsid w:val="003E5CB4"/>
    <w:rsid w:val="003F15A7"/>
    <w:rsid w:val="003F1C10"/>
    <w:rsid w:val="003F505A"/>
    <w:rsid w:val="003F6C1D"/>
    <w:rsid w:val="00403130"/>
    <w:rsid w:val="004047FD"/>
    <w:rsid w:val="00405682"/>
    <w:rsid w:val="004064BA"/>
    <w:rsid w:val="004103AF"/>
    <w:rsid w:val="00413081"/>
    <w:rsid w:val="00414F1A"/>
    <w:rsid w:val="00420208"/>
    <w:rsid w:val="00425CC9"/>
    <w:rsid w:val="00425D94"/>
    <w:rsid w:val="004316BE"/>
    <w:rsid w:val="00435E20"/>
    <w:rsid w:val="00436D7A"/>
    <w:rsid w:val="0044113D"/>
    <w:rsid w:val="004439F2"/>
    <w:rsid w:val="00445229"/>
    <w:rsid w:val="00450F15"/>
    <w:rsid w:val="0045274A"/>
    <w:rsid w:val="004607AB"/>
    <w:rsid w:val="00461E83"/>
    <w:rsid w:val="0046277A"/>
    <w:rsid w:val="00470824"/>
    <w:rsid w:val="00470865"/>
    <w:rsid w:val="00470A93"/>
    <w:rsid w:val="0047100F"/>
    <w:rsid w:val="00473B2E"/>
    <w:rsid w:val="00476ED5"/>
    <w:rsid w:val="00483B83"/>
    <w:rsid w:val="004847F0"/>
    <w:rsid w:val="00485EBA"/>
    <w:rsid w:val="004946FA"/>
    <w:rsid w:val="004954F7"/>
    <w:rsid w:val="004B01B8"/>
    <w:rsid w:val="004B1D84"/>
    <w:rsid w:val="004C36A4"/>
    <w:rsid w:val="004D276F"/>
    <w:rsid w:val="004D3D2F"/>
    <w:rsid w:val="004D43A5"/>
    <w:rsid w:val="004E74A0"/>
    <w:rsid w:val="004F0ED5"/>
    <w:rsid w:val="00501CE5"/>
    <w:rsid w:val="0050235A"/>
    <w:rsid w:val="00502A87"/>
    <w:rsid w:val="005033C8"/>
    <w:rsid w:val="0050384F"/>
    <w:rsid w:val="005050CD"/>
    <w:rsid w:val="005101EC"/>
    <w:rsid w:val="005109C4"/>
    <w:rsid w:val="00516B1C"/>
    <w:rsid w:val="0052471B"/>
    <w:rsid w:val="005264A5"/>
    <w:rsid w:val="00527916"/>
    <w:rsid w:val="00530404"/>
    <w:rsid w:val="0053614C"/>
    <w:rsid w:val="00537996"/>
    <w:rsid w:val="00542A8A"/>
    <w:rsid w:val="00542B6E"/>
    <w:rsid w:val="005455CA"/>
    <w:rsid w:val="0054649C"/>
    <w:rsid w:val="00550057"/>
    <w:rsid w:val="00551BD5"/>
    <w:rsid w:val="005579EA"/>
    <w:rsid w:val="00557A7F"/>
    <w:rsid w:val="00561FBC"/>
    <w:rsid w:val="00562076"/>
    <w:rsid w:val="00565AB0"/>
    <w:rsid w:val="005676A5"/>
    <w:rsid w:val="00574791"/>
    <w:rsid w:val="005752AB"/>
    <w:rsid w:val="00594C2E"/>
    <w:rsid w:val="005A7298"/>
    <w:rsid w:val="005B4F66"/>
    <w:rsid w:val="005B7CA3"/>
    <w:rsid w:val="005D053F"/>
    <w:rsid w:val="005D7E87"/>
    <w:rsid w:val="005E1A63"/>
    <w:rsid w:val="005E2F27"/>
    <w:rsid w:val="005E6900"/>
    <w:rsid w:val="005E7B99"/>
    <w:rsid w:val="005E7CA8"/>
    <w:rsid w:val="005F0D12"/>
    <w:rsid w:val="005F49E0"/>
    <w:rsid w:val="005F60B6"/>
    <w:rsid w:val="00615761"/>
    <w:rsid w:val="00620CA9"/>
    <w:rsid w:val="0062265D"/>
    <w:rsid w:val="00622B64"/>
    <w:rsid w:val="00623094"/>
    <w:rsid w:val="00625D98"/>
    <w:rsid w:val="0062613A"/>
    <w:rsid w:val="006279D4"/>
    <w:rsid w:val="00630898"/>
    <w:rsid w:val="006308C5"/>
    <w:rsid w:val="00643B81"/>
    <w:rsid w:val="006460A9"/>
    <w:rsid w:val="00653458"/>
    <w:rsid w:val="00657C34"/>
    <w:rsid w:val="00660E66"/>
    <w:rsid w:val="006614DA"/>
    <w:rsid w:val="006617E5"/>
    <w:rsid w:val="006741DF"/>
    <w:rsid w:val="006757AB"/>
    <w:rsid w:val="00680564"/>
    <w:rsid w:val="006813B1"/>
    <w:rsid w:val="0068381E"/>
    <w:rsid w:val="006961D7"/>
    <w:rsid w:val="00696260"/>
    <w:rsid w:val="006A1C18"/>
    <w:rsid w:val="006A548C"/>
    <w:rsid w:val="006A74F9"/>
    <w:rsid w:val="006B3001"/>
    <w:rsid w:val="006B51CA"/>
    <w:rsid w:val="006C2A81"/>
    <w:rsid w:val="006C3EC8"/>
    <w:rsid w:val="006C5D81"/>
    <w:rsid w:val="006D50D4"/>
    <w:rsid w:val="006E141A"/>
    <w:rsid w:val="006E20C1"/>
    <w:rsid w:val="006E34E7"/>
    <w:rsid w:val="006E6700"/>
    <w:rsid w:val="006F0ED8"/>
    <w:rsid w:val="006F6637"/>
    <w:rsid w:val="00701DF8"/>
    <w:rsid w:val="00704D8A"/>
    <w:rsid w:val="00714376"/>
    <w:rsid w:val="007155CE"/>
    <w:rsid w:val="00717455"/>
    <w:rsid w:val="007175BD"/>
    <w:rsid w:val="00722CBC"/>
    <w:rsid w:val="007268D3"/>
    <w:rsid w:val="0073323E"/>
    <w:rsid w:val="00736B7B"/>
    <w:rsid w:val="00741C5F"/>
    <w:rsid w:val="00741FFA"/>
    <w:rsid w:val="0074662C"/>
    <w:rsid w:val="00746C2E"/>
    <w:rsid w:val="00750DC4"/>
    <w:rsid w:val="007518BC"/>
    <w:rsid w:val="00751F1C"/>
    <w:rsid w:val="007563CC"/>
    <w:rsid w:val="00762075"/>
    <w:rsid w:val="00764EB4"/>
    <w:rsid w:val="00772A25"/>
    <w:rsid w:val="00782F71"/>
    <w:rsid w:val="007837F9"/>
    <w:rsid w:val="00785156"/>
    <w:rsid w:val="0078677E"/>
    <w:rsid w:val="007941D0"/>
    <w:rsid w:val="007A36BB"/>
    <w:rsid w:val="007A73BA"/>
    <w:rsid w:val="007B6ED7"/>
    <w:rsid w:val="007C298F"/>
    <w:rsid w:val="007C3C15"/>
    <w:rsid w:val="007C714D"/>
    <w:rsid w:val="007D028F"/>
    <w:rsid w:val="007D291D"/>
    <w:rsid w:val="007D5483"/>
    <w:rsid w:val="007E06B8"/>
    <w:rsid w:val="007E11AA"/>
    <w:rsid w:val="007E2B0C"/>
    <w:rsid w:val="007E4531"/>
    <w:rsid w:val="007F279C"/>
    <w:rsid w:val="007F78D4"/>
    <w:rsid w:val="007F7913"/>
    <w:rsid w:val="00800152"/>
    <w:rsid w:val="0080146D"/>
    <w:rsid w:val="008145B1"/>
    <w:rsid w:val="008157D8"/>
    <w:rsid w:val="00816382"/>
    <w:rsid w:val="00820090"/>
    <w:rsid w:val="00820810"/>
    <w:rsid w:val="00823265"/>
    <w:rsid w:val="00824EA2"/>
    <w:rsid w:val="00826D97"/>
    <w:rsid w:val="008357DE"/>
    <w:rsid w:val="0083609B"/>
    <w:rsid w:val="00836AD4"/>
    <w:rsid w:val="00840F07"/>
    <w:rsid w:val="00845F55"/>
    <w:rsid w:val="00846237"/>
    <w:rsid w:val="0085004C"/>
    <w:rsid w:val="00851C78"/>
    <w:rsid w:val="008657F9"/>
    <w:rsid w:val="00870B34"/>
    <w:rsid w:val="008710AC"/>
    <w:rsid w:val="008831C7"/>
    <w:rsid w:val="00890034"/>
    <w:rsid w:val="00897E54"/>
    <w:rsid w:val="008A1E0A"/>
    <w:rsid w:val="008B142E"/>
    <w:rsid w:val="008C1AB8"/>
    <w:rsid w:val="008C23ED"/>
    <w:rsid w:val="008C48F8"/>
    <w:rsid w:val="008C6F69"/>
    <w:rsid w:val="008D380A"/>
    <w:rsid w:val="008D7B51"/>
    <w:rsid w:val="008E22AC"/>
    <w:rsid w:val="008E7A0F"/>
    <w:rsid w:val="008E7DFB"/>
    <w:rsid w:val="008F06A7"/>
    <w:rsid w:val="008F0AC3"/>
    <w:rsid w:val="008F3E1F"/>
    <w:rsid w:val="008F5212"/>
    <w:rsid w:val="008F7087"/>
    <w:rsid w:val="008F7170"/>
    <w:rsid w:val="009030EA"/>
    <w:rsid w:val="00911677"/>
    <w:rsid w:val="00916405"/>
    <w:rsid w:val="00917EFC"/>
    <w:rsid w:val="00921203"/>
    <w:rsid w:val="0092767E"/>
    <w:rsid w:val="009301D0"/>
    <w:rsid w:val="00932195"/>
    <w:rsid w:val="00944F36"/>
    <w:rsid w:val="009519A7"/>
    <w:rsid w:val="0095571E"/>
    <w:rsid w:val="0096294F"/>
    <w:rsid w:val="00964264"/>
    <w:rsid w:val="0097427B"/>
    <w:rsid w:val="009801EC"/>
    <w:rsid w:val="00983D46"/>
    <w:rsid w:val="009848EA"/>
    <w:rsid w:val="009852EB"/>
    <w:rsid w:val="009858E9"/>
    <w:rsid w:val="00986793"/>
    <w:rsid w:val="00986DB4"/>
    <w:rsid w:val="00986E0E"/>
    <w:rsid w:val="0099147A"/>
    <w:rsid w:val="009934E0"/>
    <w:rsid w:val="009A000E"/>
    <w:rsid w:val="009A6031"/>
    <w:rsid w:val="009A6765"/>
    <w:rsid w:val="009B1221"/>
    <w:rsid w:val="009C47D9"/>
    <w:rsid w:val="009D156C"/>
    <w:rsid w:val="009D670D"/>
    <w:rsid w:val="009E3722"/>
    <w:rsid w:val="009E463A"/>
    <w:rsid w:val="009F2059"/>
    <w:rsid w:val="009F4991"/>
    <w:rsid w:val="009F66AB"/>
    <w:rsid w:val="009F7472"/>
    <w:rsid w:val="00A033A7"/>
    <w:rsid w:val="00A06CBC"/>
    <w:rsid w:val="00A11493"/>
    <w:rsid w:val="00A12D6A"/>
    <w:rsid w:val="00A13290"/>
    <w:rsid w:val="00A14CE0"/>
    <w:rsid w:val="00A165A3"/>
    <w:rsid w:val="00A17B51"/>
    <w:rsid w:val="00A204FD"/>
    <w:rsid w:val="00A223A7"/>
    <w:rsid w:val="00A316FF"/>
    <w:rsid w:val="00A374B1"/>
    <w:rsid w:val="00A44460"/>
    <w:rsid w:val="00A515CD"/>
    <w:rsid w:val="00A525CA"/>
    <w:rsid w:val="00A55D6D"/>
    <w:rsid w:val="00A56068"/>
    <w:rsid w:val="00A62D91"/>
    <w:rsid w:val="00A63363"/>
    <w:rsid w:val="00A65E84"/>
    <w:rsid w:val="00A84EAD"/>
    <w:rsid w:val="00A856D8"/>
    <w:rsid w:val="00A869C5"/>
    <w:rsid w:val="00A86E11"/>
    <w:rsid w:val="00A87256"/>
    <w:rsid w:val="00A923B2"/>
    <w:rsid w:val="00AA03B7"/>
    <w:rsid w:val="00AA49C9"/>
    <w:rsid w:val="00AA51D1"/>
    <w:rsid w:val="00AA5A7B"/>
    <w:rsid w:val="00AB1A82"/>
    <w:rsid w:val="00AB25CA"/>
    <w:rsid w:val="00AB32B0"/>
    <w:rsid w:val="00AB6444"/>
    <w:rsid w:val="00AB769F"/>
    <w:rsid w:val="00AD1801"/>
    <w:rsid w:val="00AD1B9D"/>
    <w:rsid w:val="00AD1FD4"/>
    <w:rsid w:val="00AD40E6"/>
    <w:rsid w:val="00AD4C28"/>
    <w:rsid w:val="00AE2015"/>
    <w:rsid w:val="00AE7D61"/>
    <w:rsid w:val="00AF2B75"/>
    <w:rsid w:val="00B00278"/>
    <w:rsid w:val="00B07E7B"/>
    <w:rsid w:val="00B12484"/>
    <w:rsid w:val="00B161A0"/>
    <w:rsid w:val="00B27CE2"/>
    <w:rsid w:val="00B33265"/>
    <w:rsid w:val="00B344BE"/>
    <w:rsid w:val="00B408F8"/>
    <w:rsid w:val="00B509E4"/>
    <w:rsid w:val="00B55E15"/>
    <w:rsid w:val="00B5641B"/>
    <w:rsid w:val="00B56C15"/>
    <w:rsid w:val="00B66CCA"/>
    <w:rsid w:val="00B67461"/>
    <w:rsid w:val="00B7087D"/>
    <w:rsid w:val="00B72DCF"/>
    <w:rsid w:val="00B7407B"/>
    <w:rsid w:val="00B77BCA"/>
    <w:rsid w:val="00B82A51"/>
    <w:rsid w:val="00B8664B"/>
    <w:rsid w:val="00B9668E"/>
    <w:rsid w:val="00B966E8"/>
    <w:rsid w:val="00BA1700"/>
    <w:rsid w:val="00BA45B6"/>
    <w:rsid w:val="00BA4F6C"/>
    <w:rsid w:val="00BB0FF8"/>
    <w:rsid w:val="00BB5809"/>
    <w:rsid w:val="00BB69A4"/>
    <w:rsid w:val="00BC057F"/>
    <w:rsid w:val="00BC0ED3"/>
    <w:rsid w:val="00BC2D07"/>
    <w:rsid w:val="00BD0BA4"/>
    <w:rsid w:val="00BD2E9B"/>
    <w:rsid w:val="00BD531B"/>
    <w:rsid w:val="00BE249E"/>
    <w:rsid w:val="00BE2D6D"/>
    <w:rsid w:val="00BF5F6A"/>
    <w:rsid w:val="00C030A1"/>
    <w:rsid w:val="00C06442"/>
    <w:rsid w:val="00C1264B"/>
    <w:rsid w:val="00C16AD4"/>
    <w:rsid w:val="00C33A8E"/>
    <w:rsid w:val="00C3601C"/>
    <w:rsid w:val="00C36358"/>
    <w:rsid w:val="00C532F1"/>
    <w:rsid w:val="00C535A2"/>
    <w:rsid w:val="00C5571A"/>
    <w:rsid w:val="00C60CB8"/>
    <w:rsid w:val="00C6110D"/>
    <w:rsid w:val="00C61951"/>
    <w:rsid w:val="00C638A6"/>
    <w:rsid w:val="00C63CDA"/>
    <w:rsid w:val="00C70844"/>
    <w:rsid w:val="00C73248"/>
    <w:rsid w:val="00C77705"/>
    <w:rsid w:val="00C81309"/>
    <w:rsid w:val="00C84863"/>
    <w:rsid w:val="00C87595"/>
    <w:rsid w:val="00C91C50"/>
    <w:rsid w:val="00C94922"/>
    <w:rsid w:val="00C978AB"/>
    <w:rsid w:val="00CA2B6D"/>
    <w:rsid w:val="00CA3097"/>
    <w:rsid w:val="00CA37D6"/>
    <w:rsid w:val="00CA4A16"/>
    <w:rsid w:val="00CB16C3"/>
    <w:rsid w:val="00CB4FD2"/>
    <w:rsid w:val="00CB50B1"/>
    <w:rsid w:val="00CC2E18"/>
    <w:rsid w:val="00CC6FA6"/>
    <w:rsid w:val="00CD1108"/>
    <w:rsid w:val="00CD1CDE"/>
    <w:rsid w:val="00CD6AB6"/>
    <w:rsid w:val="00CF25AC"/>
    <w:rsid w:val="00D03D20"/>
    <w:rsid w:val="00D03FBF"/>
    <w:rsid w:val="00D0741C"/>
    <w:rsid w:val="00D07CD6"/>
    <w:rsid w:val="00D25C65"/>
    <w:rsid w:val="00D2663E"/>
    <w:rsid w:val="00D26A16"/>
    <w:rsid w:val="00D33EB6"/>
    <w:rsid w:val="00D34DE7"/>
    <w:rsid w:val="00D37A66"/>
    <w:rsid w:val="00D40A2F"/>
    <w:rsid w:val="00D421E0"/>
    <w:rsid w:val="00D42D55"/>
    <w:rsid w:val="00D43626"/>
    <w:rsid w:val="00D4367A"/>
    <w:rsid w:val="00D454B9"/>
    <w:rsid w:val="00D524E4"/>
    <w:rsid w:val="00D53B1A"/>
    <w:rsid w:val="00D5591A"/>
    <w:rsid w:val="00D560C1"/>
    <w:rsid w:val="00D80FCD"/>
    <w:rsid w:val="00D82C9A"/>
    <w:rsid w:val="00D85027"/>
    <w:rsid w:val="00D93C3F"/>
    <w:rsid w:val="00DA179D"/>
    <w:rsid w:val="00DA24F8"/>
    <w:rsid w:val="00DA2B0A"/>
    <w:rsid w:val="00DA4BA4"/>
    <w:rsid w:val="00DB139B"/>
    <w:rsid w:val="00DB4AC2"/>
    <w:rsid w:val="00DB7FA3"/>
    <w:rsid w:val="00DC1F99"/>
    <w:rsid w:val="00DC56BC"/>
    <w:rsid w:val="00DC5B8D"/>
    <w:rsid w:val="00DD11BE"/>
    <w:rsid w:val="00DD64D4"/>
    <w:rsid w:val="00DD7A08"/>
    <w:rsid w:val="00DE013B"/>
    <w:rsid w:val="00DE5BD5"/>
    <w:rsid w:val="00DF3905"/>
    <w:rsid w:val="00DF3B45"/>
    <w:rsid w:val="00DF4277"/>
    <w:rsid w:val="00DF4DC2"/>
    <w:rsid w:val="00DF5F7D"/>
    <w:rsid w:val="00E02E5B"/>
    <w:rsid w:val="00E10019"/>
    <w:rsid w:val="00E14786"/>
    <w:rsid w:val="00E15CF6"/>
    <w:rsid w:val="00E1612D"/>
    <w:rsid w:val="00E17618"/>
    <w:rsid w:val="00E30FE1"/>
    <w:rsid w:val="00E35BE4"/>
    <w:rsid w:val="00E46313"/>
    <w:rsid w:val="00E46BBB"/>
    <w:rsid w:val="00E47B79"/>
    <w:rsid w:val="00E54A14"/>
    <w:rsid w:val="00E54E8C"/>
    <w:rsid w:val="00E56407"/>
    <w:rsid w:val="00E653AC"/>
    <w:rsid w:val="00E65C32"/>
    <w:rsid w:val="00E66B4B"/>
    <w:rsid w:val="00E67730"/>
    <w:rsid w:val="00E77E2E"/>
    <w:rsid w:val="00E81072"/>
    <w:rsid w:val="00E83E81"/>
    <w:rsid w:val="00E868EF"/>
    <w:rsid w:val="00E86B64"/>
    <w:rsid w:val="00E9310B"/>
    <w:rsid w:val="00E96DDA"/>
    <w:rsid w:val="00EA1C76"/>
    <w:rsid w:val="00EA5C6A"/>
    <w:rsid w:val="00EB58B5"/>
    <w:rsid w:val="00EC23FE"/>
    <w:rsid w:val="00EC6509"/>
    <w:rsid w:val="00ED0138"/>
    <w:rsid w:val="00ED4C60"/>
    <w:rsid w:val="00EE2885"/>
    <w:rsid w:val="00EF429B"/>
    <w:rsid w:val="00EF5843"/>
    <w:rsid w:val="00EF6514"/>
    <w:rsid w:val="00EF7448"/>
    <w:rsid w:val="00EF7BF6"/>
    <w:rsid w:val="00F0303D"/>
    <w:rsid w:val="00F037EA"/>
    <w:rsid w:val="00F03A58"/>
    <w:rsid w:val="00F040CB"/>
    <w:rsid w:val="00F072E2"/>
    <w:rsid w:val="00F12EC4"/>
    <w:rsid w:val="00F17865"/>
    <w:rsid w:val="00F308C8"/>
    <w:rsid w:val="00F31023"/>
    <w:rsid w:val="00F3308E"/>
    <w:rsid w:val="00F42C7E"/>
    <w:rsid w:val="00F45539"/>
    <w:rsid w:val="00F5125B"/>
    <w:rsid w:val="00F515C3"/>
    <w:rsid w:val="00F51CD0"/>
    <w:rsid w:val="00F520A9"/>
    <w:rsid w:val="00F52C52"/>
    <w:rsid w:val="00F624D1"/>
    <w:rsid w:val="00F62DB2"/>
    <w:rsid w:val="00F65261"/>
    <w:rsid w:val="00F71CDB"/>
    <w:rsid w:val="00F74A9B"/>
    <w:rsid w:val="00F754E0"/>
    <w:rsid w:val="00F774BE"/>
    <w:rsid w:val="00F85075"/>
    <w:rsid w:val="00F96EB2"/>
    <w:rsid w:val="00FA0954"/>
    <w:rsid w:val="00FA3012"/>
    <w:rsid w:val="00FA68F6"/>
    <w:rsid w:val="00FA72F3"/>
    <w:rsid w:val="00FB0236"/>
    <w:rsid w:val="00FC5E5E"/>
    <w:rsid w:val="00FD27C8"/>
    <w:rsid w:val="00FE7489"/>
    <w:rsid w:val="00FF78DA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4D6D"/>
  <w15:chartTrackingRefBased/>
  <w15:docId w15:val="{7975C4EB-28ED-47C5-8BD7-E531382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B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0D4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D4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C4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8F8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4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8F8"/>
    <w:rPr>
      <w:rFonts w:ascii="Calibri" w:hAnsi="Calibri" w:cs="Calibri"/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845F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customStyle="1" w:styleId="ox-e23b717313-msonormal">
    <w:name w:val="ox-e23b717313-msonormal"/>
    <w:basedOn w:val="Normal"/>
    <w:rsid w:val="00845F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F6C1D"/>
    <w:pPr>
      <w:ind w:left="720"/>
      <w:contextualSpacing/>
    </w:pPr>
  </w:style>
  <w:style w:type="paragraph" w:styleId="Revision">
    <w:name w:val="Revision"/>
    <w:hidden/>
    <w:uiPriority w:val="99"/>
    <w:semiHidden/>
    <w:rsid w:val="00772A2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cf01">
    <w:name w:val="cf01"/>
    <w:basedOn w:val="DefaultParagraphFont"/>
    <w:rsid w:val="004847F0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124A9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llotyres@constansp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824E9E-64C8-4A0C-BC56-DE24B1DEC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53BDD-7CD5-4F2D-97E4-6F9B3D55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4DFAD-19F0-4DC9-AA5B-B119EBB1BB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DAE5B-1249-45C0-AB4A-E1AD9D203B60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Kreetzer</dc:creator>
  <cp:keywords/>
  <dc:description/>
  <cp:lastModifiedBy>Alex Kreetzer</cp:lastModifiedBy>
  <cp:revision>3</cp:revision>
  <dcterms:created xsi:type="dcterms:W3CDTF">2023-05-23T09:57:00Z</dcterms:created>
  <dcterms:modified xsi:type="dcterms:W3CDTF">2023-05-23T14:00:00Z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fae6cd8dc09e28e79dc852a74d7a1594b533d6f6b71d7a4298a6881217aa2b88</vt:lpwstr>
  </property>
</Properties>
</file>