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027905" w:rsidR="00206B05" w:rsidP="00507E0C" w:rsidRDefault="00507E0C" w14:paraId="2FB9FFD7" w14:textId="704DD029">
      <w:pPr>
        <w:rPr>
          <w:rFonts w:ascii="Century Gothic" w:hAnsi="Century Gothic" w:cs="Clother Black"/>
          <w:b/>
          <w:bCs/>
          <w:sz w:val="32"/>
          <w:szCs w:val="32"/>
          <w:lang w:val="pl-PL"/>
        </w:rPr>
      </w:pPr>
      <w:bookmarkStart w:name="_Hlk75431152" w:id="0"/>
      <w:r w:rsidRPr="00027905">
        <w:rPr>
          <w:rFonts w:ascii="Century Gothic" w:hAnsi="Century Gothic" w:cs="Clother Black"/>
          <w:b/>
          <w:bCs/>
          <w:sz w:val="32"/>
          <w:szCs w:val="32"/>
          <w:lang w:val="pl-PL"/>
        </w:rPr>
        <w:t>Niezależne testy potwierdzają, że opony Vredestein Quatrac Pro 2 charakteryzują się najlepszymi w swojej klasie właściwościami hamowania na mokrej nawierzchni oraz prowadzeniem na śniegu</w:t>
      </w:r>
    </w:p>
    <w:p w:rsidRPr="00027905" w:rsidR="00507E0C" w:rsidP="00507E0C" w:rsidRDefault="00507E0C" w14:paraId="14208064" w14:textId="77777777">
      <w:pPr>
        <w:rPr>
          <w:rFonts w:ascii="Century Gothic" w:hAnsi="Century Gothic" w:cs="Clother Light"/>
          <w:sz w:val="20"/>
          <w:szCs w:val="20"/>
          <w:lang w:val="pl-PL"/>
        </w:rPr>
      </w:pPr>
    </w:p>
    <w:p w:rsidRPr="00027905" w:rsidR="00507E0C" w:rsidP="00507E0C" w:rsidRDefault="00507E0C" w14:paraId="39CC677A" w14:textId="14B335F6">
      <w:pPr>
        <w:pStyle w:val="ListParagraph"/>
        <w:numPr>
          <w:ilvl w:val="0"/>
          <w:numId w:val="9"/>
        </w:numPr>
        <w:rPr>
          <w:rFonts w:ascii="Century Gothic" w:hAnsi="Century Gothic" w:cs="Clother Light"/>
          <w:b/>
          <w:bCs/>
          <w:sz w:val="20"/>
          <w:szCs w:val="20"/>
          <w:lang w:val="pl-PL"/>
        </w:rPr>
      </w:pPr>
      <w:r w:rsidRPr="00027905">
        <w:rPr>
          <w:rFonts w:ascii="Century Gothic" w:hAnsi="Century Gothic" w:cs="Clother Light"/>
          <w:b/>
          <w:bCs/>
          <w:sz w:val="20"/>
          <w:szCs w:val="20"/>
          <w:lang w:val="pl-PL"/>
        </w:rPr>
        <w:t>Wysokiej klasy opona całoroczna o wyjątkowo wysokich osiągach uzyskała ocenę „A” za przyczepność na mokrej nawierzchni we wszystkich rozmiarach</w:t>
      </w:r>
    </w:p>
    <w:p w:rsidRPr="00027905" w:rsidR="00507E0C" w:rsidP="00507E0C" w:rsidRDefault="00507E0C" w14:paraId="71AA89DC" w14:textId="019EFD26">
      <w:pPr>
        <w:pStyle w:val="ListParagraph"/>
        <w:numPr>
          <w:ilvl w:val="0"/>
          <w:numId w:val="9"/>
        </w:numPr>
        <w:rPr>
          <w:rFonts w:ascii="Century Gothic" w:hAnsi="Century Gothic" w:cs="Clother Light"/>
          <w:b/>
          <w:bCs/>
          <w:sz w:val="20"/>
          <w:szCs w:val="20"/>
          <w:lang w:val="pl-PL"/>
        </w:rPr>
      </w:pPr>
      <w:r w:rsidRPr="00027905">
        <w:rPr>
          <w:rFonts w:ascii="Century Gothic" w:hAnsi="Century Gothic" w:cs="Clother Light"/>
          <w:b/>
          <w:bCs/>
          <w:sz w:val="20"/>
          <w:szCs w:val="20"/>
          <w:lang w:val="pl-PL"/>
        </w:rPr>
        <w:t>W niezależnych testach prowadzenia na śniegu, w których porównano ją z czterema wiodącymi oponami całorocznymi, odnotowała najszybsze czasy okrążeń i uzyskała najwyższą ocenę kierowców</w:t>
      </w:r>
    </w:p>
    <w:p w:rsidRPr="00027905" w:rsidR="00507E0C" w:rsidP="00507E0C" w:rsidRDefault="00507E0C" w14:paraId="3677B542" w14:textId="3C8B0C74">
      <w:pPr>
        <w:pStyle w:val="ListParagraph"/>
        <w:numPr>
          <w:ilvl w:val="0"/>
          <w:numId w:val="9"/>
        </w:numPr>
        <w:rPr>
          <w:rFonts w:ascii="Century Gothic" w:hAnsi="Century Gothic" w:cs="Clother Light"/>
          <w:b/>
          <w:bCs/>
          <w:sz w:val="20"/>
          <w:szCs w:val="20"/>
          <w:lang w:val="pl-PL"/>
        </w:rPr>
      </w:pPr>
      <w:r w:rsidRPr="00027905">
        <w:rPr>
          <w:rFonts w:ascii="Century Gothic" w:hAnsi="Century Gothic" w:cs="Clother Light"/>
          <w:b/>
          <w:bCs/>
          <w:sz w:val="20"/>
          <w:szCs w:val="20"/>
          <w:lang w:val="pl-PL"/>
        </w:rPr>
        <w:t>Opona została przetestowana w ośrodku Applus+ IDIADA w Hiszpanii oraz w ośrodku testów zimowych UTAC w Finlandii</w:t>
      </w:r>
    </w:p>
    <w:p w:rsidRPr="00027905" w:rsidR="00F41AD0" w:rsidP="00507E0C" w:rsidRDefault="00507E0C" w14:paraId="6D88CB4F" w14:textId="502F1998">
      <w:pPr>
        <w:pStyle w:val="ListParagraph"/>
        <w:numPr>
          <w:ilvl w:val="0"/>
          <w:numId w:val="9"/>
        </w:numPr>
        <w:rPr>
          <w:rFonts w:ascii="Century Gothic" w:hAnsi="Century Gothic" w:cs="Clother Light"/>
          <w:sz w:val="20"/>
          <w:szCs w:val="20"/>
          <w:lang w:val="pl-PL"/>
        </w:rPr>
      </w:pPr>
      <w:r w:rsidRPr="00027905">
        <w:rPr>
          <w:rFonts w:ascii="Century Gothic" w:hAnsi="Century Gothic" w:cs="Clother Light"/>
          <w:b/>
          <w:bCs/>
          <w:sz w:val="20"/>
          <w:szCs w:val="20"/>
          <w:lang w:val="pl-PL"/>
        </w:rPr>
        <w:t>Opona Quatrac Pro 2 jest już dostępna w całej Europie</w:t>
      </w:r>
      <w:r w:rsidRPr="00027905" w:rsidR="00F96202">
        <w:rPr>
          <w:rFonts w:ascii="Century Gothic" w:hAnsi="Century Gothic" w:cs="Clother Light"/>
          <w:sz w:val="20"/>
          <w:szCs w:val="20"/>
          <w:lang w:val="pl-PL"/>
        </w:rPr>
        <w:br/>
      </w:r>
    </w:p>
    <w:p w:rsidRPr="00027905" w:rsidR="004529B8" w:rsidP="32C18626" w:rsidRDefault="00D37D2D" w14:paraId="59726660" w14:textId="31609DE5">
      <w:pPr>
        <w:rPr>
          <w:rFonts w:ascii="Century Gothic" w:hAnsi="Century Gothic" w:cs="Clother Light"/>
          <w:sz w:val="20"/>
          <w:szCs w:val="20"/>
          <w:lang w:val="pl-PL"/>
        </w:rPr>
      </w:pPr>
      <w:r w:rsidRPr="6E598C08" w:rsidR="3EA2F3ED">
        <w:rPr>
          <w:rFonts w:ascii="Century Gothic" w:hAnsi="Century Gothic" w:cs="Clother Light"/>
          <w:b w:val="1"/>
          <w:bCs w:val="1"/>
          <w:sz w:val="20"/>
          <w:szCs w:val="20"/>
          <w:lang w:val="pl-PL"/>
        </w:rPr>
        <w:t>29 października 2026 r.</w:t>
      </w:r>
      <w:r w:rsidRPr="6E598C08" w:rsidR="3AC74901">
        <w:rPr>
          <w:rFonts w:ascii="Century Gothic" w:hAnsi="Century Gothic" w:cs="Clother Light"/>
          <w:b w:val="1"/>
          <w:bCs w:val="1"/>
          <w:sz w:val="20"/>
          <w:szCs w:val="20"/>
          <w:lang w:val="pl-PL"/>
        </w:rPr>
        <w:t xml:space="preserve"> -</w:t>
      </w:r>
      <w:r w:rsidRPr="6E598C08" w:rsidR="5534EF83">
        <w:rPr>
          <w:rFonts w:ascii="Century Gothic" w:hAnsi="Century Gothic" w:cs="Clother Light"/>
          <w:b w:val="1"/>
          <w:bCs w:val="1"/>
          <w:sz w:val="20"/>
          <w:szCs w:val="20"/>
          <w:lang w:val="pl-PL"/>
        </w:rPr>
        <w:t> </w:t>
      </w:r>
      <w:r w:rsidRPr="6E598C08" w:rsidR="3AC74901">
        <w:rPr>
          <w:rFonts w:ascii="Century Gothic" w:hAnsi="Century Gothic" w:cs="Clother Light"/>
          <w:sz w:val="20"/>
          <w:szCs w:val="20"/>
          <w:lang w:val="pl-PL"/>
        </w:rPr>
        <w:t xml:space="preserve">Wiodące w swojej klasie właściwości całkowicie nowej opony całorocznej klasy </w:t>
      </w:r>
      <w:r w:rsidRPr="6E598C08" w:rsidR="3AC74901">
        <w:rPr>
          <w:rFonts w:ascii="Century Gothic" w:hAnsi="Century Gothic" w:cs="Clother Light"/>
          <w:sz w:val="20"/>
          <w:szCs w:val="20"/>
          <w:lang w:val="pl-PL"/>
        </w:rPr>
        <w:t>premium</w:t>
      </w:r>
      <w:r w:rsidRPr="6E598C08" w:rsidR="3AC74901">
        <w:rPr>
          <w:rFonts w:ascii="Century Gothic" w:hAnsi="Century Gothic" w:cs="Clother Light"/>
          <w:sz w:val="20"/>
          <w:szCs w:val="20"/>
          <w:lang w:val="pl-PL"/>
        </w:rPr>
        <w:t xml:space="preserve"> o </w:t>
      </w:r>
      <w:r w:rsidRPr="6E598C08" w:rsidR="3AC74901">
        <w:rPr>
          <w:rFonts w:ascii="Century Gothic" w:hAnsi="Century Gothic" w:cs="Clother Light"/>
          <w:sz w:val="20"/>
          <w:szCs w:val="20"/>
          <w:lang w:val="pl-PL"/>
        </w:rPr>
        <w:t>ultra wysokich</w:t>
      </w:r>
      <w:r w:rsidRPr="6E598C08" w:rsidR="3AC74901">
        <w:rPr>
          <w:rFonts w:ascii="Century Gothic" w:hAnsi="Century Gothic" w:cs="Clother Light"/>
          <w:sz w:val="20"/>
          <w:szCs w:val="20"/>
          <w:lang w:val="pl-PL"/>
        </w:rPr>
        <w:t xml:space="preserve"> osiągach (UHP) — </w:t>
      </w:r>
      <w:r w:rsidRPr="6E598C08" w:rsidR="3AC74901">
        <w:rPr>
          <w:rFonts w:ascii="Century Gothic" w:hAnsi="Century Gothic" w:cs="Clother Light"/>
          <w:sz w:val="20"/>
          <w:szCs w:val="20"/>
          <w:lang w:val="pl-PL"/>
        </w:rPr>
        <w:t>Vredestein</w:t>
      </w:r>
      <w:r w:rsidRPr="6E598C08" w:rsidR="3AC74901">
        <w:rPr>
          <w:rFonts w:ascii="Century Gothic" w:hAnsi="Century Gothic" w:cs="Clother Light"/>
          <w:sz w:val="20"/>
          <w:szCs w:val="20"/>
          <w:lang w:val="pl-PL"/>
        </w:rPr>
        <w:t xml:space="preserve"> </w:t>
      </w:r>
      <w:r w:rsidRPr="6E598C08" w:rsidR="3AC74901">
        <w:rPr>
          <w:rFonts w:ascii="Century Gothic" w:hAnsi="Century Gothic" w:cs="Clother Light"/>
          <w:sz w:val="20"/>
          <w:szCs w:val="20"/>
          <w:lang w:val="pl-PL"/>
        </w:rPr>
        <w:t>Quatrac</w:t>
      </w:r>
      <w:r w:rsidRPr="6E598C08" w:rsidR="3AC74901">
        <w:rPr>
          <w:rFonts w:ascii="Century Gothic" w:hAnsi="Century Gothic" w:cs="Clother Light"/>
          <w:sz w:val="20"/>
          <w:szCs w:val="20"/>
          <w:lang w:val="pl-PL"/>
        </w:rPr>
        <w:t xml:space="preserve"> Pro 2 — zostały potwierdzone w serii niezależnych testów przeprowadzonych w Hiszpanii i Finlandii. Stwierdzono, że opona ta wyznacza nowe standardy w zakresie skuteczności hamowania na mokrej nawierzchni, a na śniegu osiągnęła najszybsze czasy </w:t>
      </w:r>
      <w:r w:rsidRPr="6E598C08" w:rsidR="3AC74901">
        <w:rPr>
          <w:rFonts w:ascii="Century Gothic" w:hAnsi="Century Gothic" w:cs="Clother Light"/>
          <w:sz w:val="20"/>
          <w:szCs w:val="20"/>
          <w:lang w:val="pl-PL"/>
        </w:rPr>
        <w:t>okrążeń</w:t>
      </w:r>
      <w:r w:rsidRPr="6E598C08" w:rsidR="3AC74901">
        <w:rPr>
          <w:rFonts w:ascii="Century Gothic" w:hAnsi="Century Gothic" w:cs="Clother Light"/>
          <w:sz w:val="20"/>
          <w:szCs w:val="20"/>
          <w:lang w:val="pl-PL"/>
        </w:rPr>
        <w:t xml:space="preserve"> w konkurencji z czterema wiodącymi oponami całorocznymi innych producentów.</w:t>
      </w:r>
    </w:p>
    <w:p w:rsidRPr="00027905" w:rsidR="005C14E7" w:rsidP="32C18626" w:rsidRDefault="005C14E7" w14:paraId="53C995F6" w14:textId="11440D71">
      <w:pPr>
        <w:rPr>
          <w:rFonts w:ascii="Century Gothic" w:hAnsi="Century Gothic" w:cs="Clother Light" w:eastAsiaTheme="minorEastAsia"/>
          <w:sz w:val="20"/>
          <w:szCs w:val="20"/>
          <w:lang w:val="pl-PL"/>
        </w:rPr>
      </w:pPr>
    </w:p>
    <w:p w:rsidRPr="00027905" w:rsidR="00B7659E" w:rsidP="00B7659E" w:rsidRDefault="00507E0C" w14:paraId="52CDE53D" w14:textId="5E5BB597">
      <w:pPr>
        <w:rPr>
          <w:rFonts w:ascii="Century Gothic" w:hAnsi="Century Gothic" w:cs="Clother Light"/>
          <w:sz w:val="20"/>
          <w:szCs w:val="20"/>
          <w:lang w:val="pl-PL"/>
        </w:rPr>
      </w:pPr>
      <w:r w:rsidRPr="00027905">
        <w:rPr>
          <w:rFonts w:ascii="Century Gothic" w:hAnsi="Century Gothic" w:cs="Clother Light"/>
          <w:sz w:val="20"/>
          <w:szCs w:val="20"/>
          <w:lang w:val="pl-PL"/>
        </w:rPr>
        <w:t>Nowa opona Vredestein wykazała również o 8% większą odporność na ścieranie w porównaniu z poprzednim modelem, co przyczynia się do maksymalnego wydłużenia jej żywotności. Opór toczenia został zmniejszony o 10%, co pozwala zwiększyć zasięg pojazdu, co podkreśla jej przydatność w pojazdach elektrycznych najnowszej generacji.</w:t>
      </w:r>
    </w:p>
    <w:p w:rsidRPr="00027905" w:rsidR="00507E0C" w:rsidP="00B7659E" w:rsidRDefault="00507E0C" w14:paraId="120DBEBA" w14:textId="77777777">
      <w:pPr>
        <w:rPr>
          <w:rFonts w:ascii="Century Gothic" w:hAnsi="Century Gothic" w:cs="Clother Light"/>
          <w:sz w:val="20"/>
          <w:szCs w:val="20"/>
          <w:lang w:val="pl-PL"/>
        </w:rPr>
      </w:pPr>
    </w:p>
    <w:p w:rsidRPr="00027905" w:rsidR="002A0260" w:rsidP="00851659" w:rsidRDefault="00507E0C" w14:paraId="611ADCD8" w14:textId="6A047A75">
      <w:pPr>
        <w:rPr>
          <w:rFonts w:ascii="Century Gothic" w:hAnsi="Century Gothic" w:cs="Clother Light" w:eastAsiaTheme="minorEastAsia"/>
          <w:sz w:val="20"/>
          <w:szCs w:val="20"/>
          <w:lang w:val="pl-PL"/>
        </w:rPr>
      </w:pPr>
      <w:r w:rsidRPr="00027905">
        <w:rPr>
          <w:rFonts w:ascii="Century Gothic" w:hAnsi="Century Gothic" w:cs="Clother Light" w:eastAsiaTheme="minorEastAsia"/>
          <w:sz w:val="20"/>
          <w:szCs w:val="20"/>
          <w:lang w:val="pl-PL"/>
        </w:rPr>
        <w:t>Opona Quatrac Pro 2 jest już dostępna w szerokiej gamie rozmiarów, przeznaczonych do kół o średnicy od 17 do 24 cali. Potwierdzając swoje sportowe właściwości, opona ta będzie również oferowana w szerokościach przekroju sięgających nawet 355 mm, dzięki czemu nadaje się do niektórych z najmocniejszych samochodów osobowych dostępnych na rynku.</w:t>
      </w:r>
    </w:p>
    <w:p w:rsidRPr="00027905" w:rsidR="00507E0C" w:rsidP="00851659" w:rsidRDefault="00507E0C" w14:paraId="0A22BBB0" w14:textId="77777777">
      <w:pPr>
        <w:rPr>
          <w:rFonts w:ascii="Century Gothic" w:hAnsi="Century Gothic" w:cs="Clother Light"/>
          <w:sz w:val="20"/>
          <w:szCs w:val="20"/>
          <w:lang w:val="pl-PL"/>
        </w:rPr>
      </w:pPr>
    </w:p>
    <w:p w:rsidRPr="00027905" w:rsidR="0016545A" w:rsidP="00851659" w:rsidRDefault="00507E0C" w14:paraId="52268C75" w14:textId="1592BC95">
      <w:pPr>
        <w:rPr>
          <w:rFonts w:ascii="Century Gothic" w:hAnsi="Century Gothic" w:cs="Clother Light"/>
          <w:b/>
          <w:bCs/>
          <w:sz w:val="20"/>
          <w:szCs w:val="20"/>
          <w:lang w:val="pl-PL"/>
        </w:rPr>
      </w:pPr>
      <w:r w:rsidRPr="00027905">
        <w:rPr>
          <w:rFonts w:ascii="Century Gothic" w:hAnsi="Century Gothic" w:cs="Clother Light"/>
          <w:b/>
          <w:bCs/>
          <w:sz w:val="20"/>
          <w:szCs w:val="20"/>
          <w:lang w:val="pl-PL"/>
        </w:rPr>
        <w:t>Najszybsza opona przeznaczona do jazdy po śniegu, zaprojektowana z myślą o osiągach</w:t>
      </w:r>
      <w:r w:rsidRPr="00027905" w:rsidR="0016545A">
        <w:rPr>
          <w:rFonts w:ascii="Century Gothic" w:hAnsi="Century Gothic" w:cs="Clother Light"/>
          <w:b/>
          <w:bCs/>
          <w:sz w:val="20"/>
          <w:szCs w:val="20"/>
          <w:lang w:val="pl-PL"/>
        </w:rPr>
        <w:t xml:space="preserve"> </w:t>
      </w:r>
    </w:p>
    <w:p w:rsidRPr="00027905" w:rsidR="00AB54EE" w:rsidP="00851659" w:rsidRDefault="00507E0C" w14:paraId="3AA49C93" w14:textId="1E4F2E1A">
      <w:pPr>
        <w:rPr>
          <w:rFonts w:ascii="Century Gothic" w:hAnsi="Century Gothic" w:cs="Clother Light"/>
          <w:sz w:val="20"/>
          <w:szCs w:val="20"/>
          <w:lang w:val="pl-PL"/>
        </w:rPr>
      </w:pPr>
      <w:r w:rsidRPr="00027905">
        <w:rPr>
          <w:rFonts w:ascii="Century Gothic" w:hAnsi="Century Gothic" w:cs="Clother Light"/>
          <w:sz w:val="20"/>
          <w:szCs w:val="20"/>
          <w:lang w:val="pl-PL"/>
        </w:rPr>
        <w:t>Testy zimowe przeprowadzono w ośrodku testowym UTAC w Finlandii. Zespół UTAC ocenił oponę Quatrac Pro 2 oraz cztery konkurencyjne opony klasy premium, wykorzystując system testowania pojazdów wyposażony w czujniki, zamontowany w samochodzie BMW serii 5 w celu rejestrowania prędkości pojazdu i czasów okrążeń. Wszystkie opony poddano tym samym procedurom testowym, aby zapewnić rzetelne porównanie.</w:t>
      </w:r>
    </w:p>
    <w:p w:rsidRPr="00027905" w:rsidR="00AB54EE" w:rsidP="00851659" w:rsidRDefault="00AB54EE" w14:paraId="79D71A97" w14:textId="77777777">
      <w:pPr>
        <w:rPr>
          <w:rFonts w:ascii="Century Gothic" w:hAnsi="Century Gothic" w:cs="Clother Light"/>
          <w:sz w:val="20"/>
          <w:szCs w:val="20"/>
          <w:lang w:val="pl-PL"/>
        </w:rPr>
      </w:pPr>
    </w:p>
    <w:p w:rsidRPr="00027905" w:rsidR="0016545A" w:rsidP="0016545A" w:rsidRDefault="00507E0C" w14:paraId="1C2F9563" w14:textId="0C8FF5DC">
      <w:pPr>
        <w:rPr>
          <w:rFonts w:ascii="Century Gothic" w:hAnsi="Century Gothic" w:cs="Clother Light"/>
          <w:sz w:val="20"/>
          <w:szCs w:val="20"/>
          <w:lang w:val="pl-PL"/>
        </w:rPr>
      </w:pPr>
      <w:r w:rsidRPr="00027905">
        <w:rPr>
          <w:rFonts w:ascii="Century Gothic" w:hAnsi="Century Gothic" w:cs="Clother Light"/>
          <w:sz w:val="20"/>
          <w:szCs w:val="20"/>
          <w:lang w:val="pl-PL"/>
        </w:rPr>
        <w:t>Opona Quatrac Pro 2 osiągnęła najlepszy czas okrążenia w teście prowadzenia na śniegu, wykazując się wyjątkową przyczepnością, równowagą i sterownością. Niezależni testerzy opisali tę oponę jako zapewniającą „doskonałą reakcję, stabilność i sterowność w każdych warunkach”.</w:t>
      </w:r>
    </w:p>
    <w:p w:rsidRPr="00027905" w:rsidR="00507E0C" w:rsidP="0016545A" w:rsidRDefault="00507E0C" w14:paraId="33B28312" w14:textId="77777777">
      <w:pPr>
        <w:rPr>
          <w:rFonts w:ascii="Century Gothic" w:hAnsi="Century Gothic" w:cs="Clother Light"/>
          <w:sz w:val="20"/>
          <w:szCs w:val="20"/>
          <w:lang w:val="pl-PL"/>
        </w:rPr>
      </w:pPr>
    </w:p>
    <w:p w:rsidRPr="00027905" w:rsidR="0016545A" w:rsidP="00851659" w:rsidRDefault="00507E0C" w14:paraId="645706BB" w14:textId="7D5EC23F">
      <w:pPr>
        <w:rPr>
          <w:rFonts w:ascii="Century Gothic" w:hAnsi="Century Gothic" w:cs="Clother Light"/>
          <w:sz w:val="20"/>
          <w:szCs w:val="20"/>
          <w:lang w:val="pl-PL"/>
        </w:rPr>
      </w:pPr>
      <w:r w:rsidRPr="00027905">
        <w:rPr>
          <w:rFonts w:ascii="Century Gothic" w:hAnsi="Century Gothic" w:cs="Clother Light"/>
          <w:sz w:val="20"/>
          <w:szCs w:val="20"/>
          <w:lang w:val="pl-PL"/>
        </w:rPr>
        <w:t>Aby zapewnić maksymalną przyczepność na naśnieżonych nawierzchniach, opona Quatrac Pro 2 została wyposażona w lamele typu „3D interlocking” – czyli drobne nacięcia w blokach bieżnika – w obszarze barku opony. W odróżnieniu od tradycyjnych lameli o prostym cięciu, ich wewnętrzne powierzchnie mają zygzakowaty kształt zarówno w płaszczyźnie poziomej, jak i pionowej, co ogranicza ruch bloków bieżnika.</w:t>
      </w:r>
    </w:p>
    <w:p w:rsidRPr="00027905" w:rsidR="00507E0C" w:rsidP="00851659" w:rsidRDefault="00507E0C" w14:paraId="68FCAA58" w14:textId="77777777">
      <w:pPr>
        <w:rPr>
          <w:rFonts w:ascii="Century Gothic" w:hAnsi="Century Gothic" w:cs="Clother Light"/>
          <w:sz w:val="20"/>
          <w:szCs w:val="20"/>
          <w:lang w:val="pl-PL"/>
        </w:rPr>
      </w:pPr>
    </w:p>
    <w:p w:rsidRPr="00027905" w:rsidR="00507E0C" w:rsidP="00212CF0" w:rsidRDefault="00507E0C" w14:paraId="0F022C5B" w14:textId="77777777">
      <w:pPr>
        <w:rPr>
          <w:rFonts w:ascii="Century Gothic" w:hAnsi="Century Gothic" w:cs="Clother Light"/>
          <w:b/>
          <w:bCs/>
          <w:sz w:val="20"/>
          <w:szCs w:val="20"/>
          <w:lang w:val="pl-PL"/>
        </w:rPr>
      </w:pPr>
      <w:r w:rsidRPr="00027905">
        <w:rPr>
          <w:rFonts w:ascii="Century Gothic" w:hAnsi="Century Gothic" w:cs="Clother Light"/>
          <w:b/>
          <w:bCs/>
          <w:sz w:val="20"/>
          <w:szCs w:val="20"/>
          <w:lang w:val="pl-PL"/>
        </w:rPr>
        <w:t>Wyznaczanie standardów przyczepności na mokrej nawierzchni</w:t>
      </w:r>
    </w:p>
    <w:p w:rsidRPr="00027905" w:rsidR="000369C4" w:rsidP="00212CF0" w:rsidRDefault="00507E0C" w14:paraId="1F413AAE" w14:textId="3405BA6C">
      <w:pPr>
        <w:rPr>
          <w:rFonts w:ascii="Century Gothic" w:hAnsi="Century Gothic" w:cs="Clother Light"/>
          <w:sz w:val="20"/>
          <w:szCs w:val="20"/>
          <w:lang w:val="pl-PL"/>
        </w:rPr>
      </w:pPr>
      <w:r w:rsidRPr="7C926D22" w:rsidR="2B93EF96">
        <w:rPr>
          <w:rFonts w:ascii="Century Gothic" w:hAnsi="Century Gothic" w:cs="Clother Light"/>
          <w:sz w:val="20"/>
          <w:szCs w:val="20"/>
          <w:lang w:val="pl-PL"/>
        </w:rPr>
        <w:t xml:space="preserve">Firma Applus+ IDIADA przeprowadziła w Hiszpanii kolejne niezależne testy, oceniające właściwości jezdne i hamowanie opony Quatrac Pro 2 na suchej i mokrej nawierzchni. Opona Vredestein wypadła lepiej na mokrej nawierzchni niż jej główni konkurenci. Wszystkie opony zostały przetestowane na certyfikowanym pasie asfaltowym </w:t>
      </w:r>
      <w:r w:rsidRPr="7C926D22" w:rsidR="58A6759E">
        <w:rPr>
          <w:rFonts w:ascii="Century Gothic" w:hAnsi="Century Gothic" w:cs="Clother Light"/>
          <w:b w:val="0"/>
          <w:bCs w:val="0"/>
          <w:color w:val="auto"/>
          <w:sz w:val="20"/>
          <w:szCs w:val="20"/>
          <w:lang w:val="pl-PL"/>
        </w:rPr>
        <w:t>o</w:t>
      </w:r>
      <w:r w:rsidRPr="7C926D22" w:rsidR="58A6759E">
        <w:rPr>
          <w:rFonts w:ascii="Century Gothic" w:hAnsi="Century Gothic" w:cs="Clother Light"/>
          <w:b w:val="0"/>
          <w:bCs w:val="0"/>
          <w:color w:val="auto"/>
          <w:sz w:val="20"/>
          <w:szCs w:val="20"/>
          <w:lang w:val="pl-PL"/>
        </w:rPr>
        <w:t xml:space="preserve"> kontrolowanej głębokości warstwy</w:t>
      </w:r>
      <w:r w:rsidRPr="7C926D22" w:rsidR="58A6759E">
        <w:rPr>
          <w:rFonts w:ascii="Century Gothic" w:hAnsi="Century Gothic" w:cs="Clother Light"/>
          <w:color w:val="EE0000"/>
          <w:sz w:val="20"/>
          <w:szCs w:val="20"/>
          <w:lang w:val="pl-PL"/>
        </w:rPr>
        <w:t xml:space="preserve"> </w:t>
      </w:r>
      <w:r w:rsidRPr="7C926D22" w:rsidR="58A6759E">
        <w:rPr>
          <w:rFonts w:ascii="Century Gothic" w:hAnsi="Century Gothic" w:cs="Clother Light"/>
          <w:sz w:val="20"/>
          <w:szCs w:val="20"/>
          <w:lang w:val="pl-PL"/>
        </w:rPr>
        <w:t>wody</w:t>
      </w:r>
      <w:r w:rsidRPr="7C926D22" w:rsidR="2B93EF96">
        <w:rPr>
          <w:rFonts w:ascii="Century Gothic" w:hAnsi="Century Gothic" w:cs="Clother Light"/>
          <w:sz w:val="20"/>
          <w:szCs w:val="20"/>
          <w:lang w:val="pl-PL"/>
        </w:rPr>
        <w:t>, aby ocenić ich zachowanie na mokrej nawierzchni.</w:t>
      </w:r>
    </w:p>
    <w:p w:rsidRPr="00027905" w:rsidR="00507E0C" w:rsidP="00212CF0" w:rsidRDefault="00507E0C" w14:paraId="1D433897" w14:textId="77777777">
      <w:pPr>
        <w:rPr>
          <w:rFonts w:ascii="Century Gothic" w:hAnsi="Century Gothic" w:cs="Clother Light"/>
          <w:sz w:val="20"/>
          <w:szCs w:val="20"/>
          <w:lang w:val="pl-PL"/>
        </w:rPr>
      </w:pPr>
    </w:p>
    <w:p w:rsidRPr="00027905" w:rsidR="000F216B" w:rsidP="32C18626" w:rsidRDefault="00507E0C" w14:paraId="505BE3EA" w14:textId="45B75754">
      <w:pPr>
        <w:rPr>
          <w:rFonts w:ascii="Century Gothic" w:hAnsi="Century Gothic" w:cs="Clother Light"/>
          <w:sz w:val="20"/>
          <w:szCs w:val="20"/>
          <w:lang w:val="pl-PL"/>
        </w:rPr>
      </w:pPr>
      <w:r w:rsidRPr="00027905">
        <w:rPr>
          <w:rFonts w:ascii="Century Gothic" w:hAnsi="Century Gothic" w:cs="Clother Light"/>
          <w:sz w:val="20"/>
          <w:szCs w:val="20"/>
          <w:lang w:val="pl-PL"/>
        </w:rPr>
        <w:t>Opona Quatrac Pro 2 zajęła pierwsze miejsce w grupie w warunkach deszczowych i zapewniła 7-procentową przewagę w hamowaniu na mokrej nawierzchni w porównaniu z jednym z najdłużej działających konkurentów w tym segmencie. Oddzielne testy potwierdziły, że opona ta uzyskała również ocenę „A” za przyczepność na mokrej nawierzchni w całym zakresie rozmiarów – co jest ewenementem w segmencie opon całorocznych UHP.</w:t>
      </w:r>
    </w:p>
    <w:p w:rsidRPr="00027905" w:rsidR="00507E0C" w:rsidP="32C18626" w:rsidRDefault="00507E0C" w14:paraId="3A407E14" w14:textId="77777777">
      <w:pPr>
        <w:rPr>
          <w:rFonts w:ascii="Century Gothic" w:hAnsi="Century Gothic" w:cs="Clother Light"/>
          <w:sz w:val="20"/>
          <w:szCs w:val="20"/>
          <w:lang w:val="pl-PL"/>
        </w:rPr>
      </w:pPr>
    </w:p>
    <w:p w:rsidRPr="00027905" w:rsidR="35546150" w:rsidP="32C18626" w:rsidRDefault="00507E0C" w14:paraId="417135C7" w14:textId="7C3AFA0E">
      <w:pPr>
        <w:rPr>
          <w:rFonts w:ascii="Century Gothic" w:hAnsi="Century Gothic" w:cs="Clother Light"/>
          <w:sz w:val="20"/>
          <w:szCs w:val="20"/>
          <w:lang w:val="pl-PL"/>
        </w:rPr>
      </w:pPr>
      <w:r w:rsidRPr="00027905">
        <w:rPr>
          <w:rFonts w:ascii="Century Gothic" w:hAnsi="Century Gothic" w:cs="Clother Light"/>
          <w:sz w:val="20"/>
          <w:szCs w:val="20"/>
          <w:lang w:val="pl-PL"/>
        </w:rPr>
        <w:t>Aby zapewnić właściwości jezdne w każdych warunkach pogodowych, opona Quatrac Pro 2 została wyposażona w rowki wzdłużne, które maksymalizują jej odporność na aquaplaning, a także poprawiają skuteczność hamowania, przyczepność i trakcję na mokrej nawierzchni. Wszystkie rozmiary opony Quatrac Pro 2 posiadają cztery rowki wzdłużne – co również stanowi unikalną cechę w tej kategorii – oraz kierunkowe rowki poprzeczne, które zapewniają bardzo skuteczne odprowadzanie wody.</w:t>
      </w:r>
    </w:p>
    <w:p w:rsidRPr="00027905" w:rsidR="00507E0C" w:rsidP="32C18626" w:rsidRDefault="00507E0C" w14:paraId="470234E0" w14:textId="77777777">
      <w:pPr>
        <w:rPr>
          <w:rFonts w:ascii="Century Gothic" w:hAnsi="Century Gothic" w:cs="Clother Light"/>
          <w:sz w:val="20"/>
          <w:szCs w:val="20"/>
          <w:lang w:val="pl-PL"/>
        </w:rPr>
      </w:pPr>
    </w:p>
    <w:p w:rsidRPr="00027905" w:rsidR="004727F9" w:rsidP="32C18626" w:rsidRDefault="00507E0C" w14:paraId="437CC3C4" w14:textId="21787823">
      <w:pPr>
        <w:rPr>
          <w:rFonts w:ascii="Century Gothic" w:hAnsi="Century Gothic" w:cs="Clother Light"/>
          <w:sz w:val="20"/>
          <w:szCs w:val="20"/>
          <w:lang w:val="pl-PL"/>
        </w:rPr>
      </w:pPr>
      <w:r w:rsidRPr="00027905">
        <w:rPr>
          <w:rFonts w:ascii="Century Gothic" w:hAnsi="Century Gothic" w:cs="Clother Light"/>
          <w:sz w:val="20"/>
          <w:szCs w:val="20"/>
          <w:lang w:val="pl-PL"/>
        </w:rPr>
        <w:t>Daniele Lorenzetti, dyrektor ds. technologii w firmie Apollo Tyres Ltd, skomentował: „Marka Vredestein od dawna cieszy się uznaniem dzięki swoim oponom całorocznym klasy premium, a te niezależne testy potwierdzają tę reputację. Opona Quatrac Pro 2 zapewniła wyjątkową przyczepność i trakcję w porównaniu z innymi produktami klasy premium konkurencji, a jednocześnie charakteryzuje się większą wydajnością i dłuższą żywotnością w porównaniu ze swoim poprzednikiem”.</w:t>
      </w:r>
    </w:p>
    <w:p w:rsidRPr="00027905" w:rsidR="00507E0C" w:rsidP="32C18626" w:rsidRDefault="00507E0C" w14:paraId="5FA6F270" w14:textId="77777777">
      <w:pPr>
        <w:rPr>
          <w:rFonts w:ascii="Century Gothic" w:hAnsi="Century Gothic" w:cs="Clother Light"/>
          <w:sz w:val="20"/>
          <w:szCs w:val="20"/>
          <w:lang w:val="pl-PL"/>
        </w:rPr>
      </w:pPr>
    </w:p>
    <w:p w:rsidRPr="00027905" w:rsidR="00CE1FD8" w:rsidP="32C18626" w:rsidRDefault="00507E0C" w14:paraId="6C481DB2" w14:textId="23762918">
      <w:pPr/>
      <w:r w:rsidRPr="6E598C08" w:rsidR="3AC74901">
        <w:rPr>
          <w:rFonts w:ascii="Century Gothic" w:hAnsi="Century Gothic" w:cs="Clother Light"/>
          <w:sz w:val="20"/>
          <w:szCs w:val="20"/>
          <w:lang w:val="pl-PL"/>
        </w:rPr>
        <w:t xml:space="preserve">Aby uzyskać więcej informacji na temat asortymentu opon </w:t>
      </w:r>
      <w:r w:rsidRPr="6E598C08" w:rsidR="3AC74901">
        <w:rPr>
          <w:rFonts w:ascii="Century Gothic" w:hAnsi="Century Gothic" w:cs="Clother Light"/>
          <w:sz w:val="20"/>
          <w:szCs w:val="20"/>
          <w:lang w:val="pl-PL"/>
        </w:rPr>
        <w:t>Vredestein</w:t>
      </w:r>
      <w:r w:rsidRPr="6E598C08" w:rsidR="3AC74901">
        <w:rPr>
          <w:rFonts w:ascii="Century Gothic" w:hAnsi="Century Gothic" w:cs="Clother Light"/>
          <w:sz w:val="20"/>
          <w:szCs w:val="20"/>
          <w:lang w:val="pl-PL"/>
        </w:rPr>
        <w:t>, odwiedź stronę</w:t>
      </w:r>
      <w:r w:rsidRPr="6E598C08" w:rsidR="2B6B9912">
        <w:rPr>
          <w:rFonts w:ascii="Century Gothic" w:hAnsi="Century Gothic" w:cs="Clother Light"/>
          <w:sz w:val="20"/>
          <w:szCs w:val="20"/>
          <w:lang w:val="pl-PL"/>
        </w:rPr>
        <w:t>:</w:t>
      </w:r>
      <w:r w:rsidRPr="6E598C08" w:rsidR="7BC303B5">
        <w:rPr>
          <w:rFonts w:ascii="Century Gothic" w:hAnsi="Century Gothic" w:cs="Clother Light"/>
          <w:sz w:val="20"/>
          <w:szCs w:val="20"/>
          <w:lang w:val="pl-PL"/>
        </w:rPr>
        <w:t xml:space="preserve"> </w:t>
      </w:r>
      <w:r w:rsidRPr="6E598C08" w:rsidR="51EBF6AC">
        <w:rPr>
          <w:rFonts w:ascii="Century Gothic" w:hAnsi="Century Gothic" w:cs="Clother Light"/>
          <w:sz w:val="20"/>
          <w:szCs w:val="20"/>
          <w:lang w:val="pl-PL"/>
        </w:rPr>
        <w:t>https://www.vredestein.pl/</w:t>
      </w:r>
    </w:p>
    <w:p w:rsidRPr="00027905" w:rsidR="00C31DEA" w:rsidP="00851659" w:rsidRDefault="00C31DEA" w14:paraId="7B01D16D" w14:textId="77777777">
      <w:pPr>
        <w:rPr>
          <w:rFonts w:ascii="Century Gothic" w:hAnsi="Century Gothic" w:cs="Clother Light"/>
          <w:sz w:val="20"/>
          <w:szCs w:val="20"/>
          <w:lang w:val="pl-PL"/>
        </w:rPr>
      </w:pPr>
    </w:p>
    <w:p w:rsidRPr="00027905" w:rsidR="005C5C2E" w:rsidP="00851659" w:rsidRDefault="00146FD1" w14:paraId="01D37F3B" w14:textId="0665BAF7">
      <w:pPr>
        <w:pStyle w:val="ox-e23b717313-msonormal"/>
        <w:shd w:val="clear" w:color="auto" w:fill="FFFFFF"/>
        <w:spacing w:before="0" w:beforeAutospacing="0" w:after="0" w:afterAutospacing="0"/>
        <w:rPr>
          <w:rFonts w:ascii="Century Gothic" w:hAnsi="Century Gothic" w:cs="Clother Light"/>
          <w:b/>
          <w:bCs/>
          <w:i/>
          <w:sz w:val="20"/>
          <w:szCs w:val="20"/>
          <w:lang w:val="pl-PL"/>
        </w:rPr>
      </w:pPr>
      <w:r w:rsidRPr="00027905">
        <w:rPr>
          <w:rFonts w:ascii="Century Gothic" w:hAnsi="Century Gothic" w:cs="Clother Light"/>
          <w:b/>
          <w:bCs/>
          <w:i/>
          <w:sz w:val="20"/>
          <w:szCs w:val="20"/>
          <w:lang w:val="pl-PL"/>
        </w:rPr>
        <w:t>[</w:t>
      </w:r>
      <w:r w:rsidRPr="00027905" w:rsidR="00507E0C">
        <w:rPr>
          <w:rFonts w:ascii="Century Gothic" w:hAnsi="Century Gothic" w:cs="Clother Light"/>
          <w:b/>
          <w:bCs/>
          <w:i/>
          <w:sz w:val="20"/>
          <w:szCs w:val="20"/>
          <w:lang w:val="pl-PL"/>
        </w:rPr>
        <w:t>KONIEC</w:t>
      </w:r>
      <w:r w:rsidRPr="00027905">
        <w:rPr>
          <w:rFonts w:ascii="Century Gothic" w:hAnsi="Century Gothic" w:cs="Clother Light"/>
          <w:b/>
          <w:bCs/>
          <w:i/>
          <w:sz w:val="20"/>
          <w:szCs w:val="20"/>
          <w:lang w:val="pl-PL"/>
        </w:rPr>
        <w:t>]</w:t>
      </w:r>
    </w:p>
    <w:p w:rsidRPr="00027905" w:rsidR="009B162C" w:rsidP="32C18626" w:rsidRDefault="009B162C" w14:paraId="25311437" w14:textId="77777777">
      <w:pPr>
        <w:pStyle w:val="ox-e23b717313-msonormal"/>
        <w:shd w:val="clear" w:color="auto" w:fill="FFFFFF" w:themeFill="background1"/>
        <w:spacing w:before="0" w:beforeAutospacing="0" w:after="0" w:afterAutospacing="0" w:line="276" w:lineRule="auto"/>
        <w:rPr>
          <w:rFonts w:ascii="Century Gothic" w:hAnsi="Century Gothic" w:cs="Clother Light"/>
          <w:b/>
          <w:bCs/>
          <w:i/>
          <w:iCs/>
          <w:sz w:val="20"/>
          <w:szCs w:val="20"/>
          <w:lang w:val="pl-PL"/>
        </w:rPr>
      </w:pPr>
    </w:p>
    <w:bookmarkEnd w:id="0"/>
    <w:p w:rsidRPr="00027905" w:rsidR="00507E0C" w:rsidP="00723183" w:rsidRDefault="00507E0C" w14:paraId="3EF2600F" w14:textId="77777777">
      <w:pPr>
        <w:pStyle w:val="BasicParagraph"/>
        <w:tabs>
          <w:tab w:val="left" w:pos="284"/>
        </w:tabs>
        <w:suppressAutoHyphens/>
        <w:spacing w:line="276" w:lineRule="auto"/>
        <w:rPr>
          <w:rFonts w:ascii="Century Gothic" w:hAnsi="Century Gothic" w:cs="Clother Light" w:eastAsiaTheme="minorHAnsi"/>
          <w:b/>
          <w:bCs/>
          <w:color w:val="5C2D90"/>
          <w:sz w:val="20"/>
          <w:szCs w:val="20"/>
          <w:lang w:val="pl-PL"/>
        </w:rPr>
      </w:pPr>
      <w:r w:rsidRPr="6E598C08" w:rsidR="3AC74901">
        <w:rPr>
          <w:rFonts w:ascii="Century Gothic" w:hAnsi="Century Gothic" w:eastAsia="Calibri" w:cs="Clother Light" w:eastAsiaTheme="minorAscii"/>
          <w:b w:val="1"/>
          <w:bCs w:val="1"/>
          <w:color w:val="5C2D90"/>
          <w:sz w:val="20"/>
          <w:szCs w:val="20"/>
          <w:lang w:val="pl-PL"/>
        </w:rPr>
        <w:t xml:space="preserve">W celu uzyskania dalszych informacji prosimy o kontakt: </w:t>
      </w:r>
    </w:p>
    <w:p w:rsidRPr="009A1E88" w:rsidR="00044577" w:rsidP="6E598C08" w:rsidRDefault="00044577" w14:paraId="13FBFF17" w14:textId="2EBF6B7F">
      <w:pPr>
        <w:suppressAutoHyphens/>
        <w:spacing w:line="276" w:lineRule="auto"/>
        <w:rPr>
          <w:rFonts w:ascii="Century Gothic" w:hAnsi="Century Gothic" w:eastAsia="Century Gothic" w:cs="Century Gothic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8"/>
          <w:szCs w:val="18"/>
          <w:lang w:val="en-GB"/>
        </w:rPr>
      </w:pPr>
      <w:r w:rsidRPr="6E598C08" w:rsidR="55245AD4">
        <w:rPr>
          <w:rFonts w:ascii="Century Gothic" w:hAnsi="Century Gothic" w:eastAsia="Century Gothic" w:cs="Century Gothic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8"/>
          <w:szCs w:val="18"/>
          <w:lang w:val="it-IT"/>
        </w:rPr>
        <w:t>Katie Wheeler</w:t>
      </w:r>
    </w:p>
    <w:p w:rsidRPr="009A1E88" w:rsidR="00044577" w:rsidP="6E598C08" w:rsidRDefault="00044577" w14:paraId="49AF661C" w14:textId="5FB2E4CE">
      <w:pPr>
        <w:suppressAutoHyphens/>
        <w:spacing w:line="276" w:lineRule="auto"/>
        <w:rPr>
          <w:rFonts w:ascii="Century Gothic" w:hAnsi="Century Gothic" w:eastAsia="Century Gothic" w:cs="Century Gothic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8"/>
          <w:szCs w:val="18"/>
          <w:lang w:val="en-GB"/>
        </w:rPr>
      </w:pPr>
      <w:r w:rsidRPr="6E598C08" w:rsidR="55245AD4">
        <w:rPr>
          <w:rFonts w:ascii="Century Gothic" w:hAnsi="Century Gothic" w:eastAsia="Century Gothic" w:cs="Century Gothic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8"/>
          <w:szCs w:val="18"/>
          <w:lang w:val="it-IT"/>
        </w:rPr>
        <w:t>PFPR Communications</w:t>
      </w:r>
    </w:p>
    <w:p w:rsidRPr="009A1E88" w:rsidR="00044577" w:rsidP="6E598C08" w:rsidRDefault="00044577" w14:paraId="062AD2D9" w14:textId="46DAB27D">
      <w:pPr>
        <w:suppressAutoHyphens/>
        <w:spacing w:line="276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hyperlink r:id="R96c055812cb34172">
        <w:r w:rsidRPr="6E598C08" w:rsidR="55245AD4">
          <w:rPr>
            <w:rStyle w:val="Hyperlink"/>
            <w:rFonts w:ascii="Calibri" w:hAnsi="Calibri" w:eastAsia="Calibri" w:cs="Calibri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sz w:val="22"/>
            <w:szCs w:val="22"/>
            <w:lang w:val="it-IT"/>
          </w:rPr>
          <w:t>Katie.wheeler@PFPR.com</w:t>
        </w:r>
      </w:hyperlink>
    </w:p>
    <w:p w:rsidRPr="009A1E88" w:rsidR="00044577" w:rsidP="00723183" w:rsidRDefault="00044577" w14:paraId="4F7B87BC" w14:textId="1C2A3684">
      <w:pPr>
        <w:pStyle w:val="BasicParagraph"/>
        <w:tabs>
          <w:tab w:val="left" w:pos="284"/>
        </w:tabs>
        <w:suppressAutoHyphens/>
        <w:spacing w:line="276" w:lineRule="auto"/>
        <w:rPr>
          <w:rFonts w:ascii="Century Gothic" w:hAnsi="Century Gothic" w:cs="Clother Light"/>
          <w:color w:val="EE0000"/>
          <w:sz w:val="20"/>
          <w:szCs w:val="20"/>
          <w:lang w:val="en-GB"/>
        </w:rPr>
      </w:pPr>
    </w:p>
    <w:p w:rsidR="00507E0C" w:rsidP="00723183" w:rsidRDefault="00507E0C" w14:paraId="03ADB97E" w14:textId="77777777">
      <w:pPr>
        <w:pStyle w:val="BasicParagraph"/>
        <w:spacing w:line="276" w:lineRule="auto"/>
        <w:rPr>
          <w:rFonts w:ascii="Century Gothic" w:hAnsi="Century Gothic" w:cs="Clother Light"/>
          <w:b/>
          <w:bCs/>
          <w:color w:val="5C2D90"/>
          <w:sz w:val="18"/>
          <w:szCs w:val="18"/>
          <w:lang w:val="en-GB"/>
        </w:rPr>
      </w:pPr>
      <w:r w:rsidRPr="00507E0C">
        <w:rPr>
          <w:rFonts w:ascii="Century Gothic" w:hAnsi="Century Gothic" w:cs="Clother Light"/>
          <w:b/>
          <w:bCs/>
          <w:color w:val="5C2D90"/>
          <w:sz w:val="18"/>
          <w:szCs w:val="18"/>
          <w:lang w:val="en-GB"/>
        </w:rPr>
        <w:t xml:space="preserve">O </w:t>
      </w:r>
      <w:proofErr w:type="spellStart"/>
      <w:r w:rsidRPr="00507E0C">
        <w:rPr>
          <w:rFonts w:ascii="Century Gothic" w:hAnsi="Century Gothic" w:cs="Clother Light"/>
          <w:b/>
          <w:bCs/>
          <w:color w:val="5C2D90"/>
          <w:sz w:val="18"/>
          <w:szCs w:val="18"/>
          <w:lang w:val="en-GB"/>
        </w:rPr>
        <w:t>firmie</w:t>
      </w:r>
      <w:proofErr w:type="spellEnd"/>
      <w:r w:rsidRPr="00507E0C">
        <w:rPr>
          <w:rFonts w:ascii="Century Gothic" w:hAnsi="Century Gothic" w:cs="Clother Light"/>
          <w:b/>
          <w:bCs/>
          <w:color w:val="5C2D90"/>
          <w:sz w:val="18"/>
          <w:szCs w:val="18"/>
          <w:lang w:val="en-GB"/>
        </w:rPr>
        <w:t xml:space="preserve"> Apollo Tyres Ltd</w:t>
      </w:r>
    </w:p>
    <w:p w:rsidRPr="00027905" w:rsidR="006F7B68" w:rsidP="00723183" w:rsidRDefault="00507E0C" w14:paraId="50289842" w14:textId="515834D6">
      <w:pPr>
        <w:pStyle w:val="BasicParagraph"/>
        <w:spacing w:line="276" w:lineRule="auto"/>
        <w:rPr>
          <w:rFonts w:ascii="Century Gothic" w:hAnsi="Century Gothic" w:cs="Clother Light"/>
          <w:sz w:val="16"/>
          <w:szCs w:val="16"/>
          <w:lang w:val="pl-PL"/>
        </w:rPr>
      </w:pPr>
      <w:r w:rsidRPr="00027905">
        <w:rPr>
          <w:rFonts w:ascii="Century Gothic" w:hAnsi="Century Gothic" w:cs="Clother Light"/>
          <w:sz w:val="16"/>
          <w:szCs w:val="16"/>
          <w:lang w:val="pl-PL"/>
        </w:rPr>
        <w:t>Apollo Tyres Ltd to międzynarodowy producent opon i wiodąca marka opon w Indiach. Firma posiada wiele zakładów produkcyjnych w Indiach oraz po jednym zakładzie w Holandii i na Węgrzech. Firma sprzedaje swoje produkty pod dwiema globalnymi markami – Apollo i Vredestein – a jej produkty są dostępne w ponad 100 krajach poprzez rozległą sieć sklepów markowych, ekskluzywnych i oferujących szeroki asortyment.</w:t>
      </w:r>
    </w:p>
    <w:sectPr w:rsidRPr="00027905" w:rsidR="006F7B68" w:rsidSect="00D340BF">
      <w:headerReference w:type="default" r:id="rId11"/>
      <w:footerReference w:type="default" r:id="rId12"/>
      <w:pgSz w:w="11906" w:h="16838" w:orient="portrait"/>
      <w:pgMar w:top="1440" w:right="1440" w:bottom="1440" w:left="1440" w:header="568" w:footer="3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B478D6" w:rsidP="005C5C2E" w:rsidRDefault="00B478D6" w14:paraId="238D1D23" w14:textId="77777777">
      <w:r>
        <w:separator/>
      </w:r>
    </w:p>
  </w:endnote>
  <w:endnote w:type="continuationSeparator" w:id="0">
    <w:p w:rsidR="00B478D6" w:rsidP="005C5C2E" w:rsidRDefault="00B478D6" w14:paraId="55E0A6BA" w14:textId="77777777">
      <w:r>
        <w:continuationSeparator/>
      </w:r>
    </w:p>
  </w:endnote>
  <w:endnote w:type="continuationNotice" w:id="1">
    <w:p w:rsidR="00B478D6" w:rsidRDefault="00B478D6" w14:paraId="2687963B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lother Light">
    <w:altName w:val="Arial"/>
    <w:panose1 w:val="00000000000000000000"/>
    <w:charset w:val="00"/>
    <w:family w:val="swiss"/>
    <w:notTrueType/>
    <w:pitch w:val="variable"/>
    <w:sig w:usb0="A00022AF" w:usb1="5000204B" w:usb2="00000000" w:usb3="00000000" w:csb0="000000D7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-Roman">
    <w:altName w:val="Times New Roman"/>
    <w:charset w:val="00"/>
    <w:family w:val="auto"/>
    <w:pitch w:val="variable"/>
    <w:sig w:usb0="00000001" w:usb1="5000205A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lother Black">
    <w:altName w:val="Arial"/>
    <w:panose1 w:val="00000000000000000000"/>
    <w:charset w:val="00"/>
    <w:family w:val="swiss"/>
    <w:notTrueType/>
    <w:pitch w:val="variable"/>
    <w:sig w:usb0="A00022AF" w:usb1="5000204B" w:usb2="00000000" w:usb3="00000000" w:csb0="000000D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pic="http://schemas.openxmlformats.org/drawingml/2006/picture" xmlns:a14="http://schemas.microsoft.com/office/drawing/2010/main" mc:Ignorable="w14 w15 w16se w16cid w16 w16cex w16sdtdh w16sdtfl w16du wp14">
  <w:p w:rsidR="005C5C2E" w:rsidP="00A67621" w:rsidRDefault="005C5C2E" w14:paraId="62348879" w14:textId="30A257D3">
    <w:pPr>
      <w:pStyle w:val="Footer"/>
    </w:pPr>
    <w:r w:rsidRPr="005C5C2E">
      <w:rPr>
        <w:noProof/>
      </w:rPr>
      <w:drawing>
        <wp:inline distT="0" distB="0" distL="0" distR="0" wp14:anchorId="5924C0C6" wp14:editId="416F5354">
          <wp:extent cx="2192018" cy="476250"/>
          <wp:effectExtent l="0" t="0" r="0" b="0"/>
          <wp:docPr id="10" name="Picture 10" descr="Text&#10;&#10;Description automatically generated">
            <a:extLst xmlns:a="http://schemas.openxmlformats.org/drawingml/2006/main">
              <a:ext uri="{FF2B5EF4-FFF2-40B4-BE49-F238E27FC236}">
                <a16:creationId xmlns:a16="http://schemas.microsoft.com/office/drawing/2014/main" id="{F85E68B0-EA67-478B-8339-562BD91FC44A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Picture 14" descr="Text&#10;&#10;Description automatically generated">
                    <a:extLst>
                      <a:ext uri="{FF2B5EF4-FFF2-40B4-BE49-F238E27FC236}">
                        <a16:creationId xmlns:a16="http://schemas.microsoft.com/office/drawing/2014/main" id="{465653EE-3370-F347-A753-E3C97E376E21}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1"/>
                  <a:srcRect l="4956" t="12220" b="11390"/>
                  <a:stretch/>
                </pic:blipFill>
                <pic:spPr bwMode="auto">
                  <a:xfrm>
                    <a:off x="0" y="0"/>
                    <a:ext cx="2192790" cy="47641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5C5C2E" w:rsidRDefault="005C5C2E" w14:paraId="0A2FE746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B478D6" w:rsidP="005C5C2E" w:rsidRDefault="00B478D6" w14:paraId="0AAB5879" w14:textId="77777777">
      <w:r>
        <w:separator/>
      </w:r>
    </w:p>
  </w:footnote>
  <w:footnote w:type="continuationSeparator" w:id="0">
    <w:p w:rsidR="00B478D6" w:rsidP="005C5C2E" w:rsidRDefault="00B478D6" w14:paraId="10D973B9" w14:textId="77777777">
      <w:r>
        <w:continuationSeparator/>
      </w:r>
    </w:p>
  </w:footnote>
  <w:footnote w:type="continuationNotice" w:id="1">
    <w:p w:rsidR="00B478D6" w:rsidRDefault="00B478D6" w14:paraId="0DCDAC3A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pic="http://schemas.openxmlformats.org/drawingml/2006/picture" xmlns:a14="http://schemas.microsoft.com/office/drawing/2010/main" mc:Ignorable="w14 w15 w16se w16cid w16 w16cex w16sdtdh w16sdtfl w16du wp14">
  <w:p w:rsidR="009941F3" w:rsidP="009941F3" w:rsidRDefault="005C5C2E" w14:paraId="40AEC4F0" w14:textId="1B48EADE">
    <w:pPr>
      <w:pStyle w:val="Header"/>
      <w:ind w:left="-284"/>
      <w:rPr>
        <w:rFonts w:ascii="Century Gothic" w:hAnsi="Century Gothic"/>
        <w:b/>
        <w:bCs/>
        <w:u w:val="single"/>
      </w:rPr>
    </w:pPr>
    <w:r>
      <w:rPr>
        <w:noProof/>
      </w:rPr>
      <w:drawing>
        <wp:inline distT="0" distB="0" distL="0" distR="0" wp14:anchorId="7E7FC94B" wp14:editId="42411210">
          <wp:extent cx="1967324" cy="720000"/>
          <wp:effectExtent l="0" t="0" r="0" b="4445"/>
          <wp:docPr id="9" name="Picture 9" descr="Logo&#10;&#10;Description automatically generated">
            <a:extLst xmlns:a="http://schemas.openxmlformats.org/drawingml/2006/main">
              <a:ext uri="{FF2B5EF4-FFF2-40B4-BE49-F238E27FC236}">
                <a16:creationId xmlns:a16="http://schemas.microsoft.com/office/drawing/2014/main" id="{B76F9D4A-E868-49D2-A995-398DEFA047BC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Logo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247" t="15884" r="13498" b="21463"/>
                  <a:stretch/>
                </pic:blipFill>
                <pic:spPr bwMode="auto">
                  <a:xfrm>
                    <a:off x="0" y="0"/>
                    <a:ext cx="1967324" cy="720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B11F2A">
      <w:tab/>
    </w:r>
    <w:r w:rsidR="00B11F2A">
      <w:tab/>
    </w:r>
    <w:proofErr w:type="spellStart"/>
    <w:r w:rsidRPr="00507E0C" w:rsidR="00507E0C">
      <w:rPr>
        <w:rFonts w:ascii="Century Gothic" w:hAnsi="Century Gothic"/>
        <w:b/>
        <w:bCs/>
        <w:u w:val="single"/>
      </w:rPr>
      <w:t>Komunikat</w:t>
    </w:r>
    <w:proofErr w:type="spellEnd"/>
    <w:r w:rsidRPr="00507E0C" w:rsidR="00507E0C">
      <w:rPr>
        <w:rFonts w:ascii="Century Gothic" w:hAnsi="Century Gothic"/>
        <w:b/>
        <w:bCs/>
        <w:u w:val="single"/>
      </w:rPr>
      <w:t xml:space="preserve"> </w:t>
    </w:r>
    <w:proofErr w:type="spellStart"/>
    <w:r w:rsidRPr="00507E0C" w:rsidR="00507E0C">
      <w:rPr>
        <w:rFonts w:ascii="Century Gothic" w:hAnsi="Century Gothic"/>
        <w:b/>
        <w:bCs/>
        <w:u w:val="single"/>
      </w:rPr>
      <w:t>prasowy</w:t>
    </w:r>
    <w:proofErr w:type="spellEnd"/>
  </w:p>
  <w:p w:rsidRPr="000F7412" w:rsidR="00A67621" w:rsidP="00A67621" w:rsidRDefault="009941F3" w14:paraId="44B17578" w14:textId="5B38B365">
    <w:pPr>
      <w:pStyle w:val="Header"/>
      <w:ind w:left="-284"/>
      <w:rPr>
        <w:u w:val="single"/>
      </w:rPr>
    </w:pPr>
    <w:r>
      <w:rPr>
        <w:rFonts w:ascii="Century Gothic" w:hAnsi="Century Gothic"/>
        <w:b/>
        <w:bCs/>
      </w:rPr>
      <w:tab/>
    </w:r>
  </w:p>
  <w:p w:rsidRPr="007D4BB3" w:rsidR="005C5C2E" w:rsidRDefault="005C5C2E" w14:paraId="5D804542" w14:textId="77777777">
    <w:pPr>
      <w:pStyle w:val="Header"/>
      <w:rPr>
        <w:sz w:val="12"/>
        <w:szCs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23C67"/>
    <w:multiLevelType w:val="hybridMultilevel"/>
    <w:tmpl w:val="3108581E"/>
    <w:lvl w:ilvl="0" w:tplc="0CD6DD7A">
      <w:numFmt w:val="bullet"/>
      <w:lvlText w:val="•"/>
      <w:lvlJc w:val="left"/>
      <w:pPr>
        <w:ind w:left="720" w:hanging="360"/>
      </w:pPr>
      <w:rPr>
        <w:rFonts w:hint="default" w:ascii="Century Gothic" w:hAnsi="Century Gothic" w:cs="Clother Light" w:eastAsia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A6029B8"/>
    <w:multiLevelType w:val="hybridMultilevel"/>
    <w:tmpl w:val="7C4287C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08C084F"/>
    <w:multiLevelType w:val="hybridMultilevel"/>
    <w:tmpl w:val="ECCC075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8053779"/>
    <w:multiLevelType w:val="multilevel"/>
    <w:tmpl w:val="A26696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" w15:restartNumberingAfterBreak="0">
    <w:nsid w:val="18831A36"/>
    <w:multiLevelType w:val="hybridMultilevel"/>
    <w:tmpl w:val="5D48F5E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color w:val="0070C0"/>
      </w:rPr>
    </w:lvl>
    <w:lvl w:ilvl="1" w:tplc="B15CB55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  <w:color w:val="0070C0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33B735E3"/>
    <w:multiLevelType w:val="hybridMultilevel"/>
    <w:tmpl w:val="A4667856"/>
    <w:lvl w:ilvl="0" w:tplc="08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6" w15:restartNumberingAfterBreak="0">
    <w:nsid w:val="37852698"/>
    <w:multiLevelType w:val="hybridMultilevel"/>
    <w:tmpl w:val="A74204C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3AF451DA"/>
    <w:multiLevelType w:val="hybridMultilevel"/>
    <w:tmpl w:val="E160A1A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768A6732"/>
    <w:multiLevelType w:val="hybridMultilevel"/>
    <w:tmpl w:val="76DC61D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288196293">
    <w:abstractNumId w:val="4"/>
  </w:num>
  <w:num w:numId="2" w16cid:durableId="1576621882">
    <w:abstractNumId w:val="1"/>
  </w:num>
  <w:num w:numId="3" w16cid:durableId="1880822447">
    <w:abstractNumId w:val="8"/>
  </w:num>
  <w:num w:numId="4" w16cid:durableId="2121029062">
    <w:abstractNumId w:val="3"/>
  </w:num>
  <w:num w:numId="5" w16cid:durableId="402263415">
    <w:abstractNumId w:val="6"/>
  </w:num>
  <w:num w:numId="6" w16cid:durableId="727608154">
    <w:abstractNumId w:val="7"/>
  </w:num>
  <w:num w:numId="7" w16cid:durableId="840507501">
    <w:abstractNumId w:val="5"/>
  </w:num>
  <w:num w:numId="8" w16cid:durableId="259721533">
    <w:abstractNumId w:val="2"/>
  </w:num>
  <w:num w:numId="9" w16cid:durableId="19303829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3CD0"/>
    <w:rsid w:val="000005ED"/>
    <w:rsid w:val="00000CB8"/>
    <w:rsid w:val="000010BA"/>
    <w:rsid w:val="0000147C"/>
    <w:rsid w:val="00004582"/>
    <w:rsid w:val="00004EB5"/>
    <w:rsid w:val="00005C65"/>
    <w:rsid w:val="000063AA"/>
    <w:rsid w:val="00006823"/>
    <w:rsid w:val="00007546"/>
    <w:rsid w:val="0000788E"/>
    <w:rsid w:val="0001022D"/>
    <w:rsid w:val="0001047D"/>
    <w:rsid w:val="00010583"/>
    <w:rsid w:val="00011C82"/>
    <w:rsid w:val="00012565"/>
    <w:rsid w:val="00013276"/>
    <w:rsid w:val="000132B9"/>
    <w:rsid w:val="00014066"/>
    <w:rsid w:val="00015055"/>
    <w:rsid w:val="00015267"/>
    <w:rsid w:val="000162D6"/>
    <w:rsid w:val="0001729B"/>
    <w:rsid w:val="00020094"/>
    <w:rsid w:val="00020326"/>
    <w:rsid w:val="000206D1"/>
    <w:rsid w:val="00021BEE"/>
    <w:rsid w:val="000223D7"/>
    <w:rsid w:val="000238DE"/>
    <w:rsid w:val="00024764"/>
    <w:rsid w:val="00024EF1"/>
    <w:rsid w:val="00025DB5"/>
    <w:rsid w:val="000261BE"/>
    <w:rsid w:val="00026262"/>
    <w:rsid w:val="0002638C"/>
    <w:rsid w:val="000268AB"/>
    <w:rsid w:val="000269F3"/>
    <w:rsid w:val="00026A0E"/>
    <w:rsid w:val="00026A4C"/>
    <w:rsid w:val="00027905"/>
    <w:rsid w:val="00027AAA"/>
    <w:rsid w:val="00027C5C"/>
    <w:rsid w:val="00032561"/>
    <w:rsid w:val="00032FBE"/>
    <w:rsid w:val="00033182"/>
    <w:rsid w:val="000346B4"/>
    <w:rsid w:val="000356A0"/>
    <w:rsid w:val="000359CA"/>
    <w:rsid w:val="00035A68"/>
    <w:rsid w:val="00035FD6"/>
    <w:rsid w:val="00036189"/>
    <w:rsid w:val="000369C4"/>
    <w:rsid w:val="00037950"/>
    <w:rsid w:val="00041A7B"/>
    <w:rsid w:val="00041B5C"/>
    <w:rsid w:val="00042AEC"/>
    <w:rsid w:val="00043C79"/>
    <w:rsid w:val="0004400E"/>
    <w:rsid w:val="00044577"/>
    <w:rsid w:val="0004612D"/>
    <w:rsid w:val="00050354"/>
    <w:rsid w:val="00050483"/>
    <w:rsid w:val="000507D5"/>
    <w:rsid w:val="00051237"/>
    <w:rsid w:val="000525E0"/>
    <w:rsid w:val="00052798"/>
    <w:rsid w:val="000543A4"/>
    <w:rsid w:val="0005488D"/>
    <w:rsid w:val="00054A00"/>
    <w:rsid w:val="00054B71"/>
    <w:rsid w:val="000551E0"/>
    <w:rsid w:val="00055F78"/>
    <w:rsid w:val="00056F07"/>
    <w:rsid w:val="00057327"/>
    <w:rsid w:val="0005766C"/>
    <w:rsid w:val="00060365"/>
    <w:rsid w:val="00060488"/>
    <w:rsid w:val="000605D8"/>
    <w:rsid w:val="00060A9B"/>
    <w:rsid w:val="00061036"/>
    <w:rsid w:val="00061081"/>
    <w:rsid w:val="00062014"/>
    <w:rsid w:val="000624C3"/>
    <w:rsid w:val="00062A24"/>
    <w:rsid w:val="00062EBE"/>
    <w:rsid w:val="0006340A"/>
    <w:rsid w:val="00063969"/>
    <w:rsid w:val="0006399C"/>
    <w:rsid w:val="00064C98"/>
    <w:rsid w:val="00064D36"/>
    <w:rsid w:val="000656AE"/>
    <w:rsid w:val="00065A17"/>
    <w:rsid w:val="00065A9A"/>
    <w:rsid w:val="000660B2"/>
    <w:rsid w:val="000662A7"/>
    <w:rsid w:val="00066FA2"/>
    <w:rsid w:val="000708FC"/>
    <w:rsid w:val="00070C85"/>
    <w:rsid w:val="00070F8C"/>
    <w:rsid w:val="000711D2"/>
    <w:rsid w:val="0007289E"/>
    <w:rsid w:val="00072C0E"/>
    <w:rsid w:val="000736D6"/>
    <w:rsid w:val="000739EC"/>
    <w:rsid w:val="00075771"/>
    <w:rsid w:val="00077374"/>
    <w:rsid w:val="00077C14"/>
    <w:rsid w:val="000807FF"/>
    <w:rsid w:val="00080A2F"/>
    <w:rsid w:val="00081317"/>
    <w:rsid w:val="0008214C"/>
    <w:rsid w:val="00083203"/>
    <w:rsid w:val="00084203"/>
    <w:rsid w:val="000856EC"/>
    <w:rsid w:val="00085A48"/>
    <w:rsid w:val="000867E7"/>
    <w:rsid w:val="00086878"/>
    <w:rsid w:val="00087F97"/>
    <w:rsid w:val="000914FF"/>
    <w:rsid w:val="00091A2F"/>
    <w:rsid w:val="0009224C"/>
    <w:rsid w:val="000924AC"/>
    <w:rsid w:val="00092C07"/>
    <w:rsid w:val="000930B1"/>
    <w:rsid w:val="0009337E"/>
    <w:rsid w:val="00094CFF"/>
    <w:rsid w:val="000950C4"/>
    <w:rsid w:val="00095E0C"/>
    <w:rsid w:val="000960C1"/>
    <w:rsid w:val="00096227"/>
    <w:rsid w:val="00096387"/>
    <w:rsid w:val="00096864"/>
    <w:rsid w:val="00097913"/>
    <w:rsid w:val="00097BE6"/>
    <w:rsid w:val="000A09C7"/>
    <w:rsid w:val="000A0CD0"/>
    <w:rsid w:val="000A1A43"/>
    <w:rsid w:val="000A1AC6"/>
    <w:rsid w:val="000A1C34"/>
    <w:rsid w:val="000A30D2"/>
    <w:rsid w:val="000A378A"/>
    <w:rsid w:val="000A3C82"/>
    <w:rsid w:val="000A3E10"/>
    <w:rsid w:val="000A43F1"/>
    <w:rsid w:val="000A4408"/>
    <w:rsid w:val="000A53B9"/>
    <w:rsid w:val="000A57D5"/>
    <w:rsid w:val="000A59D7"/>
    <w:rsid w:val="000A5AE3"/>
    <w:rsid w:val="000A6570"/>
    <w:rsid w:val="000A6F61"/>
    <w:rsid w:val="000A7117"/>
    <w:rsid w:val="000A7722"/>
    <w:rsid w:val="000B00EA"/>
    <w:rsid w:val="000B0B36"/>
    <w:rsid w:val="000B10F8"/>
    <w:rsid w:val="000B158E"/>
    <w:rsid w:val="000B5940"/>
    <w:rsid w:val="000B5979"/>
    <w:rsid w:val="000B5CCA"/>
    <w:rsid w:val="000B68D9"/>
    <w:rsid w:val="000B7F54"/>
    <w:rsid w:val="000C0C77"/>
    <w:rsid w:val="000C138C"/>
    <w:rsid w:val="000C14D5"/>
    <w:rsid w:val="000C2089"/>
    <w:rsid w:val="000C39F2"/>
    <w:rsid w:val="000C3E74"/>
    <w:rsid w:val="000C445D"/>
    <w:rsid w:val="000C4B50"/>
    <w:rsid w:val="000C4F7E"/>
    <w:rsid w:val="000C513D"/>
    <w:rsid w:val="000C5343"/>
    <w:rsid w:val="000C60F0"/>
    <w:rsid w:val="000C6171"/>
    <w:rsid w:val="000C69C8"/>
    <w:rsid w:val="000D064C"/>
    <w:rsid w:val="000D076E"/>
    <w:rsid w:val="000D0CC6"/>
    <w:rsid w:val="000D133D"/>
    <w:rsid w:val="000D1827"/>
    <w:rsid w:val="000D242C"/>
    <w:rsid w:val="000D2DDB"/>
    <w:rsid w:val="000D3412"/>
    <w:rsid w:val="000D3CF7"/>
    <w:rsid w:val="000D4280"/>
    <w:rsid w:val="000D4990"/>
    <w:rsid w:val="000D4996"/>
    <w:rsid w:val="000D4C49"/>
    <w:rsid w:val="000D52C1"/>
    <w:rsid w:val="000D5977"/>
    <w:rsid w:val="000D59AD"/>
    <w:rsid w:val="000D5B4C"/>
    <w:rsid w:val="000D6069"/>
    <w:rsid w:val="000D63C4"/>
    <w:rsid w:val="000D64E8"/>
    <w:rsid w:val="000D666D"/>
    <w:rsid w:val="000D68D9"/>
    <w:rsid w:val="000D72E0"/>
    <w:rsid w:val="000D763C"/>
    <w:rsid w:val="000D7742"/>
    <w:rsid w:val="000D7983"/>
    <w:rsid w:val="000D7ADA"/>
    <w:rsid w:val="000D7B7A"/>
    <w:rsid w:val="000E0F7B"/>
    <w:rsid w:val="000E1108"/>
    <w:rsid w:val="000E16FE"/>
    <w:rsid w:val="000E1A5A"/>
    <w:rsid w:val="000E1B02"/>
    <w:rsid w:val="000E2015"/>
    <w:rsid w:val="000E29A4"/>
    <w:rsid w:val="000E32E0"/>
    <w:rsid w:val="000E343A"/>
    <w:rsid w:val="000E4013"/>
    <w:rsid w:val="000E4234"/>
    <w:rsid w:val="000E44DC"/>
    <w:rsid w:val="000E50FF"/>
    <w:rsid w:val="000E642F"/>
    <w:rsid w:val="000E661C"/>
    <w:rsid w:val="000E6762"/>
    <w:rsid w:val="000E7C03"/>
    <w:rsid w:val="000F054F"/>
    <w:rsid w:val="000F1611"/>
    <w:rsid w:val="000F1E38"/>
    <w:rsid w:val="000F216B"/>
    <w:rsid w:val="000F2A22"/>
    <w:rsid w:val="000F3A9B"/>
    <w:rsid w:val="000F43B4"/>
    <w:rsid w:val="000F4E21"/>
    <w:rsid w:val="000F50CE"/>
    <w:rsid w:val="000F51CE"/>
    <w:rsid w:val="000F5891"/>
    <w:rsid w:val="000F638A"/>
    <w:rsid w:val="000F6F70"/>
    <w:rsid w:val="000F7412"/>
    <w:rsid w:val="000F7B9B"/>
    <w:rsid w:val="000F7CBA"/>
    <w:rsid w:val="00101093"/>
    <w:rsid w:val="00101C84"/>
    <w:rsid w:val="00102332"/>
    <w:rsid w:val="00102446"/>
    <w:rsid w:val="00102694"/>
    <w:rsid w:val="00102C65"/>
    <w:rsid w:val="00102D75"/>
    <w:rsid w:val="0010570C"/>
    <w:rsid w:val="00105766"/>
    <w:rsid w:val="001101D2"/>
    <w:rsid w:val="00112DCA"/>
    <w:rsid w:val="001130A1"/>
    <w:rsid w:val="00114620"/>
    <w:rsid w:val="001149E5"/>
    <w:rsid w:val="001154BC"/>
    <w:rsid w:val="001154EB"/>
    <w:rsid w:val="0011598B"/>
    <w:rsid w:val="00115F07"/>
    <w:rsid w:val="00120329"/>
    <w:rsid w:val="001204BD"/>
    <w:rsid w:val="00120EBC"/>
    <w:rsid w:val="00121A84"/>
    <w:rsid w:val="00121CD6"/>
    <w:rsid w:val="00121F83"/>
    <w:rsid w:val="001231AF"/>
    <w:rsid w:val="00123C78"/>
    <w:rsid w:val="0012484E"/>
    <w:rsid w:val="00126578"/>
    <w:rsid w:val="00127D94"/>
    <w:rsid w:val="00130881"/>
    <w:rsid w:val="00130A96"/>
    <w:rsid w:val="00131288"/>
    <w:rsid w:val="0013156D"/>
    <w:rsid w:val="0013170F"/>
    <w:rsid w:val="0013179A"/>
    <w:rsid w:val="00131B36"/>
    <w:rsid w:val="00132583"/>
    <w:rsid w:val="00132988"/>
    <w:rsid w:val="00132DE6"/>
    <w:rsid w:val="00134847"/>
    <w:rsid w:val="00134D55"/>
    <w:rsid w:val="00135091"/>
    <w:rsid w:val="00136153"/>
    <w:rsid w:val="00136880"/>
    <w:rsid w:val="00136B86"/>
    <w:rsid w:val="00136EFC"/>
    <w:rsid w:val="00137AC5"/>
    <w:rsid w:val="00140B0A"/>
    <w:rsid w:val="00140F74"/>
    <w:rsid w:val="00141154"/>
    <w:rsid w:val="00141C7F"/>
    <w:rsid w:val="001423F2"/>
    <w:rsid w:val="0014271F"/>
    <w:rsid w:val="001428D4"/>
    <w:rsid w:val="00143E07"/>
    <w:rsid w:val="00144D49"/>
    <w:rsid w:val="001450CA"/>
    <w:rsid w:val="001455E3"/>
    <w:rsid w:val="00145A1B"/>
    <w:rsid w:val="00146012"/>
    <w:rsid w:val="00146314"/>
    <w:rsid w:val="00146D7B"/>
    <w:rsid w:val="00146FD1"/>
    <w:rsid w:val="00146FDE"/>
    <w:rsid w:val="00147105"/>
    <w:rsid w:val="001479F4"/>
    <w:rsid w:val="00147F3D"/>
    <w:rsid w:val="0015037C"/>
    <w:rsid w:val="00150788"/>
    <w:rsid w:val="00150B56"/>
    <w:rsid w:val="001510B6"/>
    <w:rsid w:val="001521B1"/>
    <w:rsid w:val="001534F3"/>
    <w:rsid w:val="00153D7A"/>
    <w:rsid w:val="00153DC3"/>
    <w:rsid w:val="0015421E"/>
    <w:rsid w:val="001548BA"/>
    <w:rsid w:val="00154B0D"/>
    <w:rsid w:val="0015563E"/>
    <w:rsid w:val="00155EE6"/>
    <w:rsid w:val="00156B12"/>
    <w:rsid w:val="001609C2"/>
    <w:rsid w:val="00161A74"/>
    <w:rsid w:val="00162CB0"/>
    <w:rsid w:val="0016472F"/>
    <w:rsid w:val="00164A71"/>
    <w:rsid w:val="00165384"/>
    <w:rsid w:val="0016545A"/>
    <w:rsid w:val="0016562A"/>
    <w:rsid w:val="0016610F"/>
    <w:rsid w:val="00166531"/>
    <w:rsid w:val="0016698D"/>
    <w:rsid w:val="00166C75"/>
    <w:rsid w:val="00166F24"/>
    <w:rsid w:val="00170024"/>
    <w:rsid w:val="00171334"/>
    <w:rsid w:val="001715BB"/>
    <w:rsid w:val="0017199C"/>
    <w:rsid w:val="00171CE2"/>
    <w:rsid w:val="00172154"/>
    <w:rsid w:val="00172B6D"/>
    <w:rsid w:val="00174C26"/>
    <w:rsid w:val="00174FCB"/>
    <w:rsid w:val="001757B3"/>
    <w:rsid w:val="00176625"/>
    <w:rsid w:val="00176809"/>
    <w:rsid w:val="00177A58"/>
    <w:rsid w:val="00177C3E"/>
    <w:rsid w:val="001809BB"/>
    <w:rsid w:val="0018133A"/>
    <w:rsid w:val="001816EF"/>
    <w:rsid w:val="00181E2C"/>
    <w:rsid w:val="00182E4F"/>
    <w:rsid w:val="001832B1"/>
    <w:rsid w:val="00183B09"/>
    <w:rsid w:val="00184CE1"/>
    <w:rsid w:val="00185088"/>
    <w:rsid w:val="00185254"/>
    <w:rsid w:val="0018624F"/>
    <w:rsid w:val="001865A0"/>
    <w:rsid w:val="00186FD2"/>
    <w:rsid w:val="00190CC8"/>
    <w:rsid w:val="001913E2"/>
    <w:rsid w:val="0019171F"/>
    <w:rsid w:val="00191D39"/>
    <w:rsid w:val="00191EDE"/>
    <w:rsid w:val="0019248A"/>
    <w:rsid w:val="001924C8"/>
    <w:rsid w:val="001925A0"/>
    <w:rsid w:val="0019303E"/>
    <w:rsid w:val="00193129"/>
    <w:rsid w:val="001936DA"/>
    <w:rsid w:val="00194B19"/>
    <w:rsid w:val="00195022"/>
    <w:rsid w:val="001950F0"/>
    <w:rsid w:val="001956BD"/>
    <w:rsid w:val="0019721E"/>
    <w:rsid w:val="001974D6"/>
    <w:rsid w:val="0019759D"/>
    <w:rsid w:val="001975C9"/>
    <w:rsid w:val="001A04A6"/>
    <w:rsid w:val="001A0AC9"/>
    <w:rsid w:val="001A0F83"/>
    <w:rsid w:val="001A0FED"/>
    <w:rsid w:val="001A2F63"/>
    <w:rsid w:val="001A381D"/>
    <w:rsid w:val="001A3A12"/>
    <w:rsid w:val="001A53BF"/>
    <w:rsid w:val="001A5E1D"/>
    <w:rsid w:val="001A639B"/>
    <w:rsid w:val="001A6DC3"/>
    <w:rsid w:val="001A6FFC"/>
    <w:rsid w:val="001A76BC"/>
    <w:rsid w:val="001A7EDB"/>
    <w:rsid w:val="001B0F37"/>
    <w:rsid w:val="001B1360"/>
    <w:rsid w:val="001B2156"/>
    <w:rsid w:val="001B3660"/>
    <w:rsid w:val="001B440F"/>
    <w:rsid w:val="001B49A3"/>
    <w:rsid w:val="001B4B36"/>
    <w:rsid w:val="001B5CC1"/>
    <w:rsid w:val="001B6FA9"/>
    <w:rsid w:val="001B6FCA"/>
    <w:rsid w:val="001B732A"/>
    <w:rsid w:val="001C0DF2"/>
    <w:rsid w:val="001C1351"/>
    <w:rsid w:val="001C1533"/>
    <w:rsid w:val="001C23FB"/>
    <w:rsid w:val="001C3645"/>
    <w:rsid w:val="001C3FA0"/>
    <w:rsid w:val="001C4101"/>
    <w:rsid w:val="001C4EBB"/>
    <w:rsid w:val="001C4F68"/>
    <w:rsid w:val="001C5D63"/>
    <w:rsid w:val="001C655A"/>
    <w:rsid w:val="001C724B"/>
    <w:rsid w:val="001D0A98"/>
    <w:rsid w:val="001D0B45"/>
    <w:rsid w:val="001D1267"/>
    <w:rsid w:val="001D1A59"/>
    <w:rsid w:val="001D2849"/>
    <w:rsid w:val="001D3A2B"/>
    <w:rsid w:val="001D3C20"/>
    <w:rsid w:val="001D44B7"/>
    <w:rsid w:val="001D52A5"/>
    <w:rsid w:val="001D5A67"/>
    <w:rsid w:val="001D6323"/>
    <w:rsid w:val="001D67F0"/>
    <w:rsid w:val="001D6FC6"/>
    <w:rsid w:val="001D704F"/>
    <w:rsid w:val="001D7072"/>
    <w:rsid w:val="001E0B22"/>
    <w:rsid w:val="001E191C"/>
    <w:rsid w:val="001E1A44"/>
    <w:rsid w:val="001E3D54"/>
    <w:rsid w:val="001E46DD"/>
    <w:rsid w:val="001E4A58"/>
    <w:rsid w:val="001E5380"/>
    <w:rsid w:val="001E5808"/>
    <w:rsid w:val="001E7050"/>
    <w:rsid w:val="001E7243"/>
    <w:rsid w:val="001E76CC"/>
    <w:rsid w:val="001E78CD"/>
    <w:rsid w:val="001E799C"/>
    <w:rsid w:val="001E7C91"/>
    <w:rsid w:val="001F0B8A"/>
    <w:rsid w:val="001F0C1F"/>
    <w:rsid w:val="001F1A69"/>
    <w:rsid w:val="001F1CEF"/>
    <w:rsid w:val="001F2875"/>
    <w:rsid w:val="001F384A"/>
    <w:rsid w:val="001F4AAA"/>
    <w:rsid w:val="001F4C11"/>
    <w:rsid w:val="001F558C"/>
    <w:rsid w:val="001F7243"/>
    <w:rsid w:val="00200934"/>
    <w:rsid w:val="00200CF3"/>
    <w:rsid w:val="00200F24"/>
    <w:rsid w:val="00200F4D"/>
    <w:rsid w:val="002015CC"/>
    <w:rsid w:val="00201D07"/>
    <w:rsid w:val="00202DA6"/>
    <w:rsid w:val="00202F8E"/>
    <w:rsid w:val="002047CD"/>
    <w:rsid w:val="00204AE4"/>
    <w:rsid w:val="00204D02"/>
    <w:rsid w:val="00205CEA"/>
    <w:rsid w:val="00206B05"/>
    <w:rsid w:val="00207E0D"/>
    <w:rsid w:val="00207F6B"/>
    <w:rsid w:val="002106E9"/>
    <w:rsid w:val="002108A8"/>
    <w:rsid w:val="0021093A"/>
    <w:rsid w:val="00210A02"/>
    <w:rsid w:val="00210C84"/>
    <w:rsid w:val="00212021"/>
    <w:rsid w:val="002121FA"/>
    <w:rsid w:val="00212C79"/>
    <w:rsid w:val="00212CF0"/>
    <w:rsid w:val="00212D8F"/>
    <w:rsid w:val="002133E5"/>
    <w:rsid w:val="002140B1"/>
    <w:rsid w:val="002146C7"/>
    <w:rsid w:val="00215DC9"/>
    <w:rsid w:val="002163C8"/>
    <w:rsid w:val="002172AD"/>
    <w:rsid w:val="00217897"/>
    <w:rsid w:val="0022078C"/>
    <w:rsid w:val="00220FDC"/>
    <w:rsid w:val="00221523"/>
    <w:rsid w:val="0022172F"/>
    <w:rsid w:val="00222030"/>
    <w:rsid w:val="002227BB"/>
    <w:rsid w:val="00223A8F"/>
    <w:rsid w:val="00224815"/>
    <w:rsid w:val="00224A59"/>
    <w:rsid w:val="002253FF"/>
    <w:rsid w:val="0022543D"/>
    <w:rsid w:val="002255F7"/>
    <w:rsid w:val="0022651C"/>
    <w:rsid w:val="00226736"/>
    <w:rsid w:val="002268F3"/>
    <w:rsid w:val="0022704E"/>
    <w:rsid w:val="002300E0"/>
    <w:rsid w:val="0023148C"/>
    <w:rsid w:val="002322F7"/>
    <w:rsid w:val="00232798"/>
    <w:rsid w:val="00232B36"/>
    <w:rsid w:val="00232C3D"/>
    <w:rsid w:val="002335E2"/>
    <w:rsid w:val="00234564"/>
    <w:rsid w:val="00234A00"/>
    <w:rsid w:val="00234DF5"/>
    <w:rsid w:val="0023537D"/>
    <w:rsid w:val="00235844"/>
    <w:rsid w:val="00235D06"/>
    <w:rsid w:val="0023662A"/>
    <w:rsid w:val="00236CBE"/>
    <w:rsid w:val="002379ED"/>
    <w:rsid w:val="00240155"/>
    <w:rsid w:val="00240389"/>
    <w:rsid w:val="0024087E"/>
    <w:rsid w:val="0024169A"/>
    <w:rsid w:val="00241855"/>
    <w:rsid w:val="00241C57"/>
    <w:rsid w:val="00242859"/>
    <w:rsid w:val="002430EC"/>
    <w:rsid w:val="00243935"/>
    <w:rsid w:val="00243E35"/>
    <w:rsid w:val="0024453A"/>
    <w:rsid w:val="002447D4"/>
    <w:rsid w:val="0024513A"/>
    <w:rsid w:val="0024567B"/>
    <w:rsid w:val="0024582E"/>
    <w:rsid w:val="0024783F"/>
    <w:rsid w:val="00247BA1"/>
    <w:rsid w:val="00247E15"/>
    <w:rsid w:val="00250222"/>
    <w:rsid w:val="00250CF7"/>
    <w:rsid w:val="0025103E"/>
    <w:rsid w:val="0025114A"/>
    <w:rsid w:val="002517B4"/>
    <w:rsid w:val="00253EF3"/>
    <w:rsid w:val="0025450C"/>
    <w:rsid w:val="00254697"/>
    <w:rsid w:val="00254D0F"/>
    <w:rsid w:val="00256005"/>
    <w:rsid w:val="002562D1"/>
    <w:rsid w:val="0025771A"/>
    <w:rsid w:val="0026076A"/>
    <w:rsid w:val="00260DA1"/>
    <w:rsid w:val="00263F42"/>
    <w:rsid w:val="002642FD"/>
    <w:rsid w:val="002646BE"/>
    <w:rsid w:val="002652E5"/>
    <w:rsid w:val="002669E9"/>
    <w:rsid w:val="002670B7"/>
    <w:rsid w:val="002674CA"/>
    <w:rsid w:val="00267EA4"/>
    <w:rsid w:val="002706B6"/>
    <w:rsid w:val="0027080E"/>
    <w:rsid w:val="0027086E"/>
    <w:rsid w:val="0027110D"/>
    <w:rsid w:val="002730FA"/>
    <w:rsid w:val="00273BDE"/>
    <w:rsid w:val="00274130"/>
    <w:rsid w:val="0027418F"/>
    <w:rsid w:val="00274BD4"/>
    <w:rsid w:val="00276127"/>
    <w:rsid w:val="002762B6"/>
    <w:rsid w:val="002763E6"/>
    <w:rsid w:val="0027695D"/>
    <w:rsid w:val="002774CE"/>
    <w:rsid w:val="002804CF"/>
    <w:rsid w:val="00280B4F"/>
    <w:rsid w:val="00281FC6"/>
    <w:rsid w:val="002828E6"/>
    <w:rsid w:val="00283440"/>
    <w:rsid w:val="002843D9"/>
    <w:rsid w:val="002864BB"/>
    <w:rsid w:val="002874D1"/>
    <w:rsid w:val="0028791B"/>
    <w:rsid w:val="00287D66"/>
    <w:rsid w:val="00287F3F"/>
    <w:rsid w:val="0029019E"/>
    <w:rsid w:val="002902CE"/>
    <w:rsid w:val="00290B18"/>
    <w:rsid w:val="00290BB4"/>
    <w:rsid w:val="00291534"/>
    <w:rsid w:val="002915E2"/>
    <w:rsid w:val="00291A47"/>
    <w:rsid w:val="0029217D"/>
    <w:rsid w:val="00292D69"/>
    <w:rsid w:val="002930FF"/>
    <w:rsid w:val="00293169"/>
    <w:rsid w:val="00293B4D"/>
    <w:rsid w:val="00294C0A"/>
    <w:rsid w:val="002950EA"/>
    <w:rsid w:val="00295269"/>
    <w:rsid w:val="00296C4F"/>
    <w:rsid w:val="00296EFA"/>
    <w:rsid w:val="00297360"/>
    <w:rsid w:val="002A0260"/>
    <w:rsid w:val="002A05EC"/>
    <w:rsid w:val="002A0FED"/>
    <w:rsid w:val="002A1840"/>
    <w:rsid w:val="002A1FD8"/>
    <w:rsid w:val="002A4404"/>
    <w:rsid w:val="002A545D"/>
    <w:rsid w:val="002A5686"/>
    <w:rsid w:val="002A56ED"/>
    <w:rsid w:val="002A5ED4"/>
    <w:rsid w:val="002A640B"/>
    <w:rsid w:val="002A70F9"/>
    <w:rsid w:val="002A766E"/>
    <w:rsid w:val="002A7C1C"/>
    <w:rsid w:val="002B0157"/>
    <w:rsid w:val="002B02CD"/>
    <w:rsid w:val="002B043B"/>
    <w:rsid w:val="002B08DB"/>
    <w:rsid w:val="002B0CA0"/>
    <w:rsid w:val="002B1206"/>
    <w:rsid w:val="002B25ED"/>
    <w:rsid w:val="002B2A5D"/>
    <w:rsid w:val="002B30BE"/>
    <w:rsid w:val="002B3103"/>
    <w:rsid w:val="002B46BD"/>
    <w:rsid w:val="002B5095"/>
    <w:rsid w:val="002B5832"/>
    <w:rsid w:val="002B6E99"/>
    <w:rsid w:val="002B70C3"/>
    <w:rsid w:val="002B733B"/>
    <w:rsid w:val="002B780A"/>
    <w:rsid w:val="002B7941"/>
    <w:rsid w:val="002B7A47"/>
    <w:rsid w:val="002C0748"/>
    <w:rsid w:val="002C0EDA"/>
    <w:rsid w:val="002C1695"/>
    <w:rsid w:val="002C1742"/>
    <w:rsid w:val="002C1854"/>
    <w:rsid w:val="002C1E5E"/>
    <w:rsid w:val="002C1FE1"/>
    <w:rsid w:val="002C4504"/>
    <w:rsid w:val="002C4903"/>
    <w:rsid w:val="002C5679"/>
    <w:rsid w:val="002C56EB"/>
    <w:rsid w:val="002C60EA"/>
    <w:rsid w:val="002C7A88"/>
    <w:rsid w:val="002C7CBE"/>
    <w:rsid w:val="002D2462"/>
    <w:rsid w:val="002D28C7"/>
    <w:rsid w:val="002D2CB0"/>
    <w:rsid w:val="002D3477"/>
    <w:rsid w:val="002D352C"/>
    <w:rsid w:val="002D4193"/>
    <w:rsid w:val="002D41AF"/>
    <w:rsid w:val="002D4A03"/>
    <w:rsid w:val="002D6310"/>
    <w:rsid w:val="002D6E3B"/>
    <w:rsid w:val="002D74C6"/>
    <w:rsid w:val="002D7DD4"/>
    <w:rsid w:val="002E09B7"/>
    <w:rsid w:val="002E0F77"/>
    <w:rsid w:val="002E218E"/>
    <w:rsid w:val="002E2F1D"/>
    <w:rsid w:val="002E35C7"/>
    <w:rsid w:val="002E3E93"/>
    <w:rsid w:val="002E503E"/>
    <w:rsid w:val="002E5ACF"/>
    <w:rsid w:val="002E68A2"/>
    <w:rsid w:val="002E7083"/>
    <w:rsid w:val="002E7282"/>
    <w:rsid w:val="002E7B89"/>
    <w:rsid w:val="002E7D3C"/>
    <w:rsid w:val="002E7F5E"/>
    <w:rsid w:val="002F01B3"/>
    <w:rsid w:val="002F0795"/>
    <w:rsid w:val="002F08C5"/>
    <w:rsid w:val="002F0CF6"/>
    <w:rsid w:val="002F0D9E"/>
    <w:rsid w:val="002F29ED"/>
    <w:rsid w:val="002F3B8A"/>
    <w:rsid w:val="002F4449"/>
    <w:rsid w:val="002F44F4"/>
    <w:rsid w:val="002F55E4"/>
    <w:rsid w:val="002F5AF0"/>
    <w:rsid w:val="002F5C95"/>
    <w:rsid w:val="002F6D59"/>
    <w:rsid w:val="003004E8"/>
    <w:rsid w:val="00300612"/>
    <w:rsid w:val="00301735"/>
    <w:rsid w:val="0030182F"/>
    <w:rsid w:val="00301ADF"/>
    <w:rsid w:val="00301CE5"/>
    <w:rsid w:val="00302511"/>
    <w:rsid w:val="003028A3"/>
    <w:rsid w:val="00302C46"/>
    <w:rsid w:val="00303BC4"/>
    <w:rsid w:val="00303C80"/>
    <w:rsid w:val="0030474E"/>
    <w:rsid w:val="003049EA"/>
    <w:rsid w:val="00304B8E"/>
    <w:rsid w:val="00305723"/>
    <w:rsid w:val="003061D1"/>
    <w:rsid w:val="00306F64"/>
    <w:rsid w:val="00307330"/>
    <w:rsid w:val="00307778"/>
    <w:rsid w:val="00310B5C"/>
    <w:rsid w:val="0031171E"/>
    <w:rsid w:val="00311BF3"/>
    <w:rsid w:val="00311C3D"/>
    <w:rsid w:val="0031352D"/>
    <w:rsid w:val="0031377A"/>
    <w:rsid w:val="003158DF"/>
    <w:rsid w:val="00315A59"/>
    <w:rsid w:val="00315FDD"/>
    <w:rsid w:val="003160E8"/>
    <w:rsid w:val="003169CE"/>
    <w:rsid w:val="00316C0B"/>
    <w:rsid w:val="00317708"/>
    <w:rsid w:val="003201E9"/>
    <w:rsid w:val="003204E1"/>
    <w:rsid w:val="00320664"/>
    <w:rsid w:val="00320A7C"/>
    <w:rsid w:val="00320CEB"/>
    <w:rsid w:val="00322F9C"/>
    <w:rsid w:val="00324572"/>
    <w:rsid w:val="00324DE1"/>
    <w:rsid w:val="00324E72"/>
    <w:rsid w:val="003250DE"/>
    <w:rsid w:val="003254A6"/>
    <w:rsid w:val="00325F45"/>
    <w:rsid w:val="00326667"/>
    <w:rsid w:val="0032666B"/>
    <w:rsid w:val="0032783A"/>
    <w:rsid w:val="00327939"/>
    <w:rsid w:val="0033012E"/>
    <w:rsid w:val="00330132"/>
    <w:rsid w:val="00330552"/>
    <w:rsid w:val="003315A6"/>
    <w:rsid w:val="00331908"/>
    <w:rsid w:val="00331D83"/>
    <w:rsid w:val="00331F95"/>
    <w:rsid w:val="00332607"/>
    <w:rsid w:val="003327A6"/>
    <w:rsid w:val="003342BB"/>
    <w:rsid w:val="0033499A"/>
    <w:rsid w:val="003350AE"/>
    <w:rsid w:val="0033572F"/>
    <w:rsid w:val="0033573E"/>
    <w:rsid w:val="00335775"/>
    <w:rsid w:val="0033592C"/>
    <w:rsid w:val="00335EB6"/>
    <w:rsid w:val="003365C2"/>
    <w:rsid w:val="00340A66"/>
    <w:rsid w:val="0034100F"/>
    <w:rsid w:val="00341B47"/>
    <w:rsid w:val="003424A2"/>
    <w:rsid w:val="0034267A"/>
    <w:rsid w:val="00343196"/>
    <w:rsid w:val="003444E2"/>
    <w:rsid w:val="003446F8"/>
    <w:rsid w:val="00344839"/>
    <w:rsid w:val="00344A3D"/>
    <w:rsid w:val="00344AEB"/>
    <w:rsid w:val="00345CD6"/>
    <w:rsid w:val="00345F24"/>
    <w:rsid w:val="003473F9"/>
    <w:rsid w:val="0035007C"/>
    <w:rsid w:val="00350327"/>
    <w:rsid w:val="00350556"/>
    <w:rsid w:val="0035096E"/>
    <w:rsid w:val="003509EF"/>
    <w:rsid w:val="00350E21"/>
    <w:rsid w:val="00350E4A"/>
    <w:rsid w:val="003510D8"/>
    <w:rsid w:val="003511F8"/>
    <w:rsid w:val="00351EFF"/>
    <w:rsid w:val="00352725"/>
    <w:rsid w:val="00352E8C"/>
    <w:rsid w:val="00353BC8"/>
    <w:rsid w:val="003552C7"/>
    <w:rsid w:val="00355DA3"/>
    <w:rsid w:val="00356CED"/>
    <w:rsid w:val="00356F89"/>
    <w:rsid w:val="00357041"/>
    <w:rsid w:val="00357585"/>
    <w:rsid w:val="003575E8"/>
    <w:rsid w:val="003607B7"/>
    <w:rsid w:val="00361523"/>
    <w:rsid w:val="00361752"/>
    <w:rsid w:val="00361B4B"/>
    <w:rsid w:val="00361BB3"/>
    <w:rsid w:val="003620AF"/>
    <w:rsid w:val="003621C6"/>
    <w:rsid w:val="00362410"/>
    <w:rsid w:val="00362CA6"/>
    <w:rsid w:val="00362F45"/>
    <w:rsid w:val="00363018"/>
    <w:rsid w:val="00363247"/>
    <w:rsid w:val="00363D87"/>
    <w:rsid w:val="00365D46"/>
    <w:rsid w:val="003662C8"/>
    <w:rsid w:val="003666F9"/>
    <w:rsid w:val="00367558"/>
    <w:rsid w:val="00367841"/>
    <w:rsid w:val="00370B5B"/>
    <w:rsid w:val="0037103A"/>
    <w:rsid w:val="00371C57"/>
    <w:rsid w:val="00371CC1"/>
    <w:rsid w:val="00374293"/>
    <w:rsid w:val="003745D8"/>
    <w:rsid w:val="003748C6"/>
    <w:rsid w:val="003757CB"/>
    <w:rsid w:val="003757E5"/>
    <w:rsid w:val="003759E0"/>
    <w:rsid w:val="00375DE9"/>
    <w:rsid w:val="00376C67"/>
    <w:rsid w:val="0038027E"/>
    <w:rsid w:val="003802F4"/>
    <w:rsid w:val="00380C8C"/>
    <w:rsid w:val="00380D1B"/>
    <w:rsid w:val="003817CD"/>
    <w:rsid w:val="003825C8"/>
    <w:rsid w:val="00382879"/>
    <w:rsid w:val="0038322E"/>
    <w:rsid w:val="00383283"/>
    <w:rsid w:val="003835D9"/>
    <w:rsid w:val="00383B3E"/>
    <w:rsid w:val="00384008"/>
    <w:rsid w:val="00385CBA"/>
    <w:rsid w:val="0038608C"/>
    <w:rsid w:val="003862E9"/>
    <w:rsid w:val="00386E03"/>
    <w:rsid w:val="003870DC"/>
    <w:rsid w:val="0038715B"/>
    <w:rsid w:val="00387554"/>
    <w:rsid w:val="00387574"/>
    <w:rsid w:val="00387B77"/>
    <w:rsid w:val="00387DB2"/>
    <w:rsid w:val="00387EAD"/>
    <w:rsid w:val="0039003B"/>
    <w:rsid w:val="00390610"/>
    <w:rsid w:val="003906C8"/>
    <w:rsid w:val="00391328"/>
    <w:rsid w:val="0039159A"/>
    <w:rsid w:val="0039181E"/>
    <w:rsid w:val="00392486"/>
    <w:rsid w:val="0039276A"/>
    <w:rsid w:val="003928A8"/>
    <w:rsid w:val="00392936"/>
    <w:rsid w:val="0039327E"/>
    <w:rsid w:val="0039334F"/>
    <w:rsid w:val="003936AE"/>
    <w:rsid w:val="003947AD"/>
    <w:rsid w:val="00394CD9"/>
    <w:rsid w:val="003955E1"/>
    <w:rsid w:val="0039562C"/>
    <w:rsid w:val="0039650F"/>
    <w:rsid w:val="00396ABF"/>
    <w:rsid w:val="00396D15"/>
    <w:rsid w:val="003977A4"/>
    <w:rsid w:val="003A0E3E"/>
    <w:rsid w:val="003A1596"/>
    <w:rsid w:val="003A1A24"/>
    <w:rsid w:val="003A1BA2"/>
    <w:rsid w:val="003A1C27"/>
    <w:rsid w:val="003A330D"/>
    <w:rsid w:val="003A3691"/>
    <w:rsid w:val="003A3753"/>
    <w:rsid w:val="003A3D49"/>
    <w:rsid w:val="003A4011"/>
    <w:rsid w:val="003A4F2C"/>
    <w:rsid w:val="003A4FD6"/>
    <w:rsid w:val="003A55B4"/>
    <w:rsid w:val="003A5642"/>
    <w:rsid w:val="003A5E95"/>
    <w:rsid w:val="003A5EF0"/>
    <w:rsid w:val="003A5F8F"/>
    <w:rsid w:val="003A6030"/>
    <w:rsid w:val="003B1296"/>
    <w:rsid w:val="003B12BD"/>
    <w:rsid w:val="003B17BC"/>
    <w:rsid w:val="003B2C23"/>
    <w:rsid w:val="003B2F4C"/>
    <w:rsid w:val="003B2F5E"/>
    <w:rsid w:val="003B3185"/>
    <w:rsid w:val="003B344B"/>
    <w:rsid w:val="003B38E9"/>
    <w:rsid w:val="003B3FB5"/>
    <w:rsid w:val="003B43E8"/>
    <w:rsid w:val="003B45AD"/>
    <w:rsid w:val="003B45C2"/>
    <w:rsid w:val="003B4772"/>
    <w:rsid w:val="003B4DA4"/>
    <w:rsid w:val="003B53C5"/>
    <w:rsid w:val="003B5EE5"/>
    <w:rsid w:val="003B679A"/>
    <w:rsid w:val="003B6F2C"/>
    <w:rsid w:val="003B7A0C"/>
    <w:rsid w:val="003C00E9"/>
    <w:rsid w:val="003C01C1"/>
    <w:rsid w:val="003C0A69"/>
    <w:rsid w:val="003C1A77"/>
    <w:rsid w:val="003C25C7"/>
    <w:rsid w:val="003C2AD9"/>
    <w:rsid w:val="003C34B0"/>
    <w:rsid w:val="003C4189"/>
    <w:rsid w:val="003C46DE"/>
    <w:rsid w:val="003C4C72"/>
    <w:rsid w:val="003C67AD"/>
    <w:rsid w:val="003C74CA"/>
    <w:rsid w:val="003C74FE"/>
    <w:rsid w:val="003C7BD1"/>
    <w:rsid w:val="003D0250"/>
    <w:rsid w:val="003D0586"/>
    <w:rsid w:val="003D0AB2"/>
    <w:rsid w:val="003D122C"/>
    <w:rsid w:val="003D1723"/>
    <w:rsid w:val="003D17E5"/>
    <w:rsid w:val="003D180B"/>
    <w:rsid w:val="003D19FE"/>
    <w:rsid w:val="003D1E8A"/>
    <w:rsid w:val="003D201C"/>
    <w:rsid w:val="003D241B"/>
    <w:rsid w:val="003D26E0"/>
    <w:rsid w:val="003D27BF"/>
    <w:rsid w:val="003D37C4"/>
    <w:rsid w:val="003D5D02"/>
    <w:rsid w:val="003D64E1"/>
    <w:rsid w:val="003D70E4"/>
    <w:rsid w:val="003D77D8"/>
    <w:rsid w:val="003D7C16"/>
    <w:rsid w:val="003D7F2E"/>
    <w:rsid w:val="003E0383"/>
    <w:rsid w:val="003E107E"/>
    <w:rsid w:val="003E1114"/>
    <w:rsid w:val="003E139F"/>
    <w:rsid w:val="003E2076"/>
    <w:rsid w:val="003E24C8"/>
    <w:rsid w:val="003E2574"/>
    <w:rsid w:val="003E291B"/>
    <w:rsid w:val="003E2AB3"/>
    <w:rsid w:val="003E2C13"/>
    <w:rsid w:val="003E3222"/>
    <w:rsid w:val="003E3502"/>
    <w:rsid w:val="003E3FBB"/>
    <w:rsid w:val="003E4165"/>
    <w:rsid w:val="003E51EE"/>
    <w:rsid w:val="003E5FAC"/>
    <w:rsid w:val="003F0116"/>
    <w:rsid w:val="003F0768"/>
    <w:rsid w:val="003F094A"/>
    <w:rsid w:val="003F0C2B"/>
    <w:rsid w:val="003F104A"/>
    <w:rsid w:val="003F21E4"/>
    <w:rsid w:val="003F24CC"/>
    <w:rsid w:val="003F2879"/>
    <w:rsid w:val="003F2FD8"/>
    <w:rsid w:val="003F3179"/>
    <w:rsid w:val="003F32EC"/>
    <w:rsid w:val="003F3332"/>
    <w:rsid w:val="003F3A8F"/>
    <w:rsid w:val="003F4660"/>
    <w:rsid w:val="003F472B"/>
    <w:rsid w:val="003F4A53"/>
    <w:rsid w:val="003F55E0"/>
    <w:rsid w:val="003F56DE"/>
    <w:rsid w:val="003F63B9"/>
    <w:rsid w:val="003F7085"/>
    <w:rsid w:val="00400D4E"/>
    <w:rsid w:val="00400E38"/>
    <w:rsid w:val="00401DA3"/>
    <w:rsid w:val="00402A43"/>
    <w:rsid w:val="00402D76"/>
    <w:rsid w:val="00403918"/>
    <w:rsid w:val="00403C07"/>
    <w:rsid w:val="00403C23"/>
    <w:rsid w:val="00404171"/>
    <w:rsid w:val="00404F0E"/>
    <w:rsid w:val="00405292"/>
    <w:rsid w:val="0040716E"/>
    <w:rsid w:val="004107E9"/>
    <w:rsid w:val="00411039"/>
    <w:rsid w:val="00411D0D"/>
    <w:rsid w:val="00412295"/>
    <w:rsid w:val="00412574"/>
    <w:rsid w:val="004126BF"/>
    <w:rsid w:val="004126D4"/>
    <w:rsid w:val="00413044"/>
    <w:rsid w:val="00413647"/>
    <w:rsid w:val="0041467E"/>
    <w:rsid w:val="0041482B"/>
    <w:rsid w:val="00414AC0"/>
    <w:rsid w:val="00414DD8"/>
    <w:rsid w:val="00414FF3"/>
    <w:rsid w:val="00415255"/>
    <w:rsid w:val="00415390"/>
    <w:rsid w:val="00416087"/>
    <w:rsid w:val="004168AA"/>
    <w:rsid w:val="0041744A"/>
    <w:rsid w:val="00417627"/>
    <w:rsid w:val="0041790E"/>
    <w:rsid w:val="00420247"/>
    <w:rsid w:val="004215BF"/>
    <w:rsid w:val="00422320"/>
    <w:rsid w:val="00422373"/>
    <w:rsid w:val="00422521"/>
    <w:rsid w:val="00422A1D"/>
    <w:rsid w:val="00423444"/>
    <w:rsid w:val="00423B29"/>
    <w:rsid w:val="004241D0"/>
    <w:rsid w:val="00424956"/>
    <w:rsid w:val="00424A2A"/>
    <w:rsid w:val="00424E0B"/>
    <w:rsid w:val="004256B3"/>
    <w:rsid w:val="0042570F"/>
    <w:rsid w:val="00425B16"/>
    <w:rsid w:val="00425C36"/>
    <w:rsid w:val="004260FE"/>
    <w:rsid w:val="00426397"/>
    <w:rsid w:val="004263FC"/>
    <w:rsid w:val="0042665C"/>
    <w:rsid w:val="00426932"/>
    <w:rsid w:val="00426E60"/>
    <w:rsid w:val="004278D6"/>
    <w:rsid w:val="004306A3"/>
    <w:rsid w:val="00430783"/>
    <w:rsid w:val="004307DA"/>
    <w:rsid w:val="00430DD9"/>
    <w:rsid w:val="00432975"/>
    <w:rsid w:val="00432C86"/>
    <w:rsid w:val="004335E3"/>
    <w:rsid w:val="00433CAE"/>
    <w:rsid w:val="00433D1B"/>
    <w:rsid w:val="00433FC9"/>
    <w:rsid w:val="00433FD5"/>
    <w:rsid w:val="00434A40"/>
    <w:rsid w:val="0043695E"/>
    <w:rsid w:val="00436D85"/>
    <w:rsid w:val="0044095C"/>
    <w:rsid w:val="004413A6"/>
    <w:rsid w:val="00441BDB"/>
    <w:rsid w:val="00441C6E"/>
    <w:rsid w:val="004425CE"/>
    <w:rsid w:val="00442889"/>
    <w:rsid w:val="004430D5"/>
    <w:rsid w:val="00444EB7"/>
    <w:rsid w:val="004452BF"/>
    <w:rsid w:val="00446706"/>
    <w:rsid w:val="0044680F"/>
    <w:rsid w:val="00447237"/>
    <w:rsid w:val="00447622"/>
    <w:rsid w:val="00447648"/>
    <w:rsid w:val="00447804"/>
    <w:rsid w:val="00447C55"/>
    <w:rsid w:val="00451F7D"/>
    <w:rsid w:val="0045248C"/>
    <w:rsid w:val="004529B8"/>
    <w:rsid w:val="00452E05"/>
    <w:rsid w:val="00453D30"/>
    <w:rsid w:val="00454403"/>
    <w:rsid w:val="0045517E"/>
    <w:rsid w:val="004555F1"/>
    <w:rsid w:val="00455609"/>
    <w:rsid w:val="004556A8"/>
    <w:rsid w:val="00455B2B"/>
    <w:rsid w:val="00455C2B"/>
    <w:rsid w:val="004577DA"/>
    <w:rsid w:val="00457C0A"/>
    <w:rsid w:val="00457C10"/>
    <w:rsid w:val="004611DD"/>
    <w:rsid w:val="00461667"/>
    <w:rsid w:val="00461D00"/>
    <w:rsid w:val="00461D2E"/>
    <w:rsid w:val="0046231C"/>
    <w:rsid w:val="00462EC3"/>
    <w:rsid w:val="00464542"/>
    <w:rsid w:val="004649B8"/>
    <w:rsid w:val="00464E59"/>
    <w:rsid w:val="004673F9"/>
    <w:rsid w:val="00470038"/>
    <w:rsid w:val="0047008E"/>
    <w:rsid w:val="00470804"/>
    <w:rsid w:val="00471BB8"/>
    <w:rsid w:val="004727F9"/>
    <w:rsid w:val="00472CE7"/>
    <w:rsid w:val="00472E51"/>
    <w:rsid w:val="004742E6"/>
    <w:rsid w:val="00474DA9"/>
    <w:rsid w:val="00475323"/>
    <w:rsid w:val="0047548B"/>
    <w:rsid w:val="00475BF3"/>
    <w:rsid w:val="00475CCE"/>
    <w:rsid w:val="00475E1A"/>
    <w:rsid w:val="00476FBF"/>
    <w:rsid w:val="004771C3"/>
    <w:rsid w:val="00477263"/>
    <w:rsid w:val="00477D63"/>
    <w:rsid w:val="00481114"/>
    <w:rsid w:val="00482236"/>
    <w:rsid w:val="00482282"/>
    <w:rsid w:val="0048312D"/>
    <w:rsid w:val="0048425F"/>
    <w:rsid w:val="00484581"/>
    <w:rsid w:val="004848B4"/>
    <w:rsid w:val="00484F58"/>
    <w:rsid w:val="004868B1"/>
    <w:rsid w:val="00486E9F"/>
    <w:rsid w:val="00487519"/>
    <w:rsid w:val="004878D5"/>
    <w:rsid w:val="004878E4"/>
    <w:rsid w:val="00487E71"/>
    <w:rsid w:val="00490153"/>
    <w:rsid w:val="004912E6"/>
    <w:rsid w:val="00491FD8"/>
    <w:rsid w:val="00492F1E"/>
    <w:rsid w:val="00492F3A"/>
    <w:rsid w:val="00494264"/>
    <w:rsid w:val="004944C3"/>
    <w:rsid w:val="00494C51"/>
    <w:rsid w:val="00494C77"/>
    <w:rsid w:val="004958E9"/>
    <w:rsid w:val="00495E96"/>
    <w:rsid w:val="00497BBB"/>
    <w:rsid w:val="00497D28"/>
    <w:rsid w:val="00497E0B"/>
    <w:rsid w:val="004A03EB"/>
    <w:rsid w:val="004A1803"/>
    <w:rsid w:val="004A2DBA"/>
    <w:rsid w:val="004A2DFF"/>
    <w:rsid w:val="004A3228"/>
    <w:rsid w:val="004A572B"/>
    <w:rsid w:val="004A58BC"/>
    <w:rsid w:val="004A5CD5"/>
    <w:rsid w:val="004A61BA"/>
    <w:rsid w:val="004A61BF"/>
    <w:rsid w:val="004A63E0"/>
    <w:rsid w:val="004A6BF4"/>
    <w:rsid w:val="004A705E"/>
    <w:rsid w:val="004B19D2"/>
    <w:rsid w:val="004B1C79"/>
    <w:rsid w:val="004B2011"/>
    <w:rsid w:val="004B2A94"/>
    <w:rsid w:val="004B3C9B"/>
    <w:rsid w:val="004B3FC0"/>
    <w:rsid w:val="004B42B6"/>
    <w:rsid w:val="004B4665"/>
    <w:rsid w:val="004B493D"/>
    <w:rsid w:val="004B4AD8"/>
    <w:rsid w:val="004B5C46"/>
    <w:rsid w:val="004B5E7D"/>
    <w:rsid w:val="004B662C"/>
    <w:rsid w:val="004B6AA8"/>
    <w:rsid w:val="004B6CB8"/>
    <w:rsid w:val="004B7126"/>
    <w:rsid w:val="004B7627"/>
    <w:rsid w:val="004C085B"/>
    <w:rsid w:val="004C2C8C"/>
    <w:rsid w:val="004C2DC4"/>
    <w:rsid w:val="004C30CA"/>
    <w:rsid w:val="004C39BA"/>
    <w:rsid w:val="004C3AF3"/>
    <w:rsid w:val="004C3E28"/>
    <w:rsid w:val="004C55BF"/>
    <w:rsid w:val="004C5E25"/>
    <w:rsid w:val="004C6B5D"/>
    <w:rsid w:val="004C6F86"/>
    <w:rsid w:val="004C78CC"/>
    <w:rsid w:val="004C7920"/>
    <w:rsid w:val="004C7A4D"/>
    <w:rsid w:val="004C7EB7"/>
    <w:rsid w:val="004D0316"/>
    <w:rsid w:val="004D0B71"/>
    <w:rsid w:val="004D0C32"/>
    <w:rsid w:val="004D173F"/>
    <w:rsid w:val="004D191F"/>
    <w:rsid w:val="004D2356"/>
    <w:rsid w:val="004D2966"/>
    <w:rsid w:val="004D2D2D"/>
    <w:rsid w:val="004D3C58"/>
    <w:rsid w:val="004D3E97"/>
    <w:rsid w:val="004D4CF0"/>
    <w:rsid w:val="004D5638"/>
    <w:rsid w:val="004D61E7"/>
    <w:rsid w:val="004D6212"/>
    <w:rsid w:val="004D6311"/>
    <w:rsid w:val="004D6568"/>
    <w:rsid w:val="004D6E56"/>
    <w:rsid w:val="004D74C3"/>
    <w:rsid w:val="004E09CE"/>
    <w:rsid w:val="004E0D0C"/>
    <w:rsid w:val="004E19A1"/>
    <w:rsid w:val="004E2152"/>
    <w:rsid w:val="004E22D5"/>
    <w:rsid w:val="004E34F1"/>
    <w:rsid w:val="004E4CB4"/>
    <w:rsid w:val="004E57F0"/>
    <w:rsid w:val="004E6118"/>
    <w:rsid w:val="004E625D"/>
    <w:rsid w:val="004E656A"/>
    <w:rsid w:val="004E6C80"/>
    <w:rsid w:val="004E6E7A"/>
    <w:rsid w:val="004E6FBB"/>
    <w:rsid w:val="004E76E2"/>
    <w:rsid w:val="004E7DFE"/>
    <w:rsid w:val="004F0282"/>
    <w:rsid w:val="004F07AC"/>
    <w:rsid w:val="004F1063"/>
    <w:rsid w:val="004F186D"/>
    <w:rsid w:val="004F1A60"/>
    <w:rsid w:val="004F33B8"/>
    <w:rsid w:val="004F41AE"/>
    <w:rsid w:val="004F44B9"/>
    <w:rsid w:val="004F4989"/>
    <w:rsid w:val="004F6702"/>
    <w:rsid w:val="004F7B2A"/>
    <w:rsid w:val="00500028"/>
    <w:rsid w:val="005001AA"/>
    <w:rsid w:val="00500702"/>
    <w:rsid w:val="0050102F"/>
    <w:rsid w:val="00501428"/>
    <w:rsid w:val="0050356F"/>
    <w:rsid w:val="00503F13"/>
    <w:rsid w:val="00503FE7"/>
    <w:rsid w:val="00504C34"/>
    <w:rsid w:val="005056A7"/>
    <w:rsid w:val="0050583E"/>
    <w:rsid w:val="00505C0A"/>
    <w:rsid w:val="00505F7F"/>
    <w:rsid w:val="0050608C"/>
    <w:rsid w:val="005063B4"/>
    <w:rsid w:val="005065A9"/>
    <w:rsid w:val="00506E2A"/>
    <w:rsid w:val="005074DF"/>
    <w:rsid w:val="00507615"/>
    <w:rsid w:val="00507E0C"/>
    <w:rsid w:val="00510581"/>
    <w:rsid w:val="00510CE6"/>
    <w:rsid w:val="0051101E"/>
    <w:rsid w:val="00511033"/>
    <w:rsid w:val="00511C6E"/>
    <w:rsid w:val="0051208E"/>
    <w:rsid w:val="00512517"/>
    <w:rsid w:val="005134E8"/>
    <w:rsid w:val="00513BF8"/>
    <w:rsid w:val="00513DC8"/>
    <w:rsid w:val="00514E24"/>
    <w:rsid w:val="00515234"/>
    <w:rsid w:val="0051560F"/>
    <w:rsid w:val="005167BC"/>
    <w:rsid w:val="00516ED4"/>
    <w:rsid w:val="005175D6"/>
    <w:rsid w:val="00517AD2"/>
    <w:rsid w:val="005200A9"/>
    <w:rsid w:val="0052022C"/>
    <w:rsid w:val="00520382"/>
    <w:rsid w:val="00521031"/>
    <w:rsid w:val="00521742"/>
    <w:rsid w:val="00521BCA"/>
    <w:rsid w:val="0052207F"/>
    <w:rsid w:val="005224E3"/>
    <w:rsid w:val="00522A0A"/>
    <w:rsid w:val="00522ACA"/>
    <w:rsid w:val="00522B2E"/>
    <w:rsid w:val="00522B63"/>
    <w:rsid w:val="00522BDD"/>
    <w:rsid w:val="005233EA"/>
    <w:rsid w:val="00523A38"/>
    <w:rsid w:val="00524629"/>
    <w:rsid w:val="005254BC"/>
    <w:rsid w:val="0052636B"/>
    <w:rsid w:val="00526946"/>
    <w:rsid w:val="005269A4"/>
    <w:rsid w:val="00527771"/>
    <w:rsid w:val="00530227"/>
    <w:rsid w:val="00530ADB"/>
    <w:rsid w:val="00532154"/>
    <w:rsid w:val="0053215A"/>
    <w:rsid w:val="00532EBC"/>
    <w:rsid w:val="00534980"/>
    <w:rsid w:val="00534E12"/>
    <w:rsid w:val="0053505F"/>
    <w:rsid w:val="00535898"/>
    <w:rsid w:val="005362A2"/>
    <w:rsid w:val="005362D3"/>
    <w:rsid w:val="005364E3"/>
    <w:rsid w:val="0053776A"/>
    <w:rsid w:val="00540308"/>
    <w:rsid w:val="005408FC"/>
    <w:rsid w:val="00540BD5"/>
    <w:rsid w:val="00540F0A"/>
    <w:rsid w:val="00541C51"/>
    <w:rsid w:val="00541F7F"/>
    <w:rsid w:val="005442A3"/>
    <w:rsid w:val="00544A85"/>
    <w:rsid w:val="00544F79"/>
    <w:rsid w:val="00545810"/>
    <w:rsid w:val="0054651B"/>
    <w:rsid w:val="005466CF"/>
    <w:rsid w:val="0055070B"/>
    <w:rsid w:val="0055338D"/>
    <w:rsid w:val="00554468"/>
    <w:rsid w:val="00554631"/>
    <w:rsid w:val="005546FC"/>
    <w:rsid w:val="00554A27"/>
    <w:rsid w:val="005571E7"/>
    <w:rsid w:val="0055763C"/>
    <w:rsid w:val="005577FD"/>
    <w:rsid w:val="00557974"/>
    <w:rsid w:val="00557ACF"/>
    <w:rsid w:val="00557AF8"/>
    <w:rsid w:val="00557B86"/>
    <w:rsid w:val="005604EA"/>
    <w:rsid w:val="005604F9"/>
    <w:rsid w:val="0056054B"/>
    <w:rsid w:val="0056076F"/>
    <w:rsid w:val="00560E96"/>
    <w:rsid w:val="0056101E"/>
    <w:rsid w:val="0056115F"/>
    <w:rsid w:val="00561BD1"/>
    <w:rsid w:val="005636D4"/>
    <w:rsid w:val="00563BF8"/>
    <w:rsid w:val="00564F4C"/>
    <w:rsid w:val="00564FFE"/>
    <w:rsid w:val="00565AAF"/>
    <w:rsid w:val="005669D3"/>
    <w:rsid w:val="005669DB"/>
    <w:rsid w:val="0056763B"/>
    <w:rsid w:val="00567DDD"/>
    <w:rsid w:val="00570092"/>
    <w:rsid w:val="005700EC"/>
    <w:rsid w:val="0057053C"/>
    <w:rsid w:val="00570824"/>
    <w:rsid w:val="00570941"/>
    <w:rsid w:val="005719B0"/>
    <w:rsid w:val="00573715"/>
    <w:rsid w:val="00573787"/>
    <w:rsid w:val="00574525"/>
    <w:rsid w:val="005746E6"/>
    <w:rsid w:val="005752FE"/>
    <w:rsid w:val="00575EF7"/>
    <w:rsid w:val="00576C2A"/>
    <w:rsid w:val="0057700C"/>
    <w:rsid w:val="0057729A"/>
    <w:rsid w:val="005825AE"/>
    <w:rsid w:val="005833A6"/>
    <w:rsid w:val="00583D83"/>
    <w:rsid w:val="00584F0F"/>
    <w:rsid w:val="00585D9D"/>
    <w:rsid w:val="0058668C"/>
    <w:rsid w:val="00586D4D"/>
    <w:rsid w:val="005908D2"/>
    <w:rsid w:val="00590BB4"/>
    <w:rsid w:val="00591B66"/>
    <w:rsid w:val="00592510"/>
    <w:rsid w:val="00592B84"/>
    <w:rsid w:val="00592CDB"/>
    <w:rsid w:val="00592E0C"/>
    <w:rsid w:val="00594CB4"/>
    <w:rsid w:val="005957A0"/>
    <w:rsid w:val="00595FE3"/>
    <w:rsid w:val="00596756"/>
    <w:rsid w:val="00597374"/>
    <w:rsid w:val="00597723"/>
    <w:rsid w:val="005A0927"/>
    <w:rsid w:val="005A1B19"/>
    <w:rsid w:val="005A22B2"/>
    <w:rsid w:val="005A2F73"/>
    <w:rsid w:val="005A352C"/>
    <w:rsid w:val="005A358C"/>
    <w:rsid w:val="005A3AAA"/>
    <w:rsid w:val="005A437E"/>
    <w:rsid w:val="005A493B"/>
    <w:rsid w:val="005A4C52"/>
    <w:rsid w:val="005A57CD"/>
    <w:rsid w:val="005A65E6"/>
    <w:rsid w:val="005A72DD"/>
    <w:rsid w:val="005A7892"/>
    <w:rsid w:val="005A7A29"/>
    <w:rsid w:val="005A7EA6"/>
    <w:rsid w:val="005B020B"/>
    <w:rsid w:val="005B04BB"/>
    <w:rsid w:val="005B0F13"/>
    <w:rsid w:val="005B1002"/>
    <w:rsid w:val="005B1138"/>
    <w:rsid w:val="005B2500"/>
    <w:rsid w:val="005B25D1"/>
    <w:rsid w:val="005B3240"/>
    <w:rsid w:val="005B456D"/>
    <w:rsid w:val="005B478C"/>
    <w:rsid w:val="005B5735"/>
    <w:rsid w:val="005B6B51"/>
    <w:rsid w:val="005B7E24"/>
    <w:rsid w:val="005B7E4A"/>
    <w:rsid w:val="005C14E7"/>
    <w:rsid w:val="005C1853"/>
    <w:rsid w:val="005C1D29"/>
    <w:rsid w:val="005C1FD4"/>
    <w:rsid w:val="005C257E"/>
    <w:rsid w:val="005C2F94"/>
    <w:rsid w:val="005C36F6"/>
    <w:rsid w:val="005C3CAB"/>
    <w:rsid w:val="005C41AE"/>
    <w:rsid w:val="005C4A77"/>
    <w:rsid w:val="005C4B8D"/>
    <w:rsid w:val="005C5332"/>
    <w:rsid w:val="005C562D"/>
    <w:rsid w:val="005C5966"/>
    <w:rsid w:val="005C5C2E"/>
    <w:rsid w:val="005C6155"/>
    <w:rsid w:val="005C62AB"/>
    <w:rsid w:val="005C634E"/>
    <w:rsid w:val="005C6382"/>
    <w:rsid w:val="005C6A70"/>
    <w:rsid w:val="005C7BF4"/>
    <w:rsid w:val="005C7F64"/>
    <w:rsid w:val="005D0022"/>
    <w:rsid w:val="005D0AEB"/>
    <w:rsid w:val="005D1B2C"/>
    <w:rsid w:val="005D33D9"/>
    <w:rsid w:val="005D34A2"/>
    <w:rsid w:val="005D3FE1"/>
    <w:rsid w:val="005D43A1"/>
    <w:rsid w:val="005D4507"/>
    <w:rsid w:val="005D4590"/>
    <w:rsid w:val="005D4FAB"/>
    <w:rsid w:val="005D54E9"/>
    <w:rsid w:val="005E007D"/>
    <w:rsid w:val="005E09F6"/>
    <w:rsid w:val="005E0CC5"/>
    <w:rsid w:val="005E159A"/>
    <w:rsid w:val="005E1C9D"/>
    <w:rsid w:val="005E3215"/>
    <w:rsid w:val="005E3E1C"/>
    <w:rsid w:val="005E4227"/>
    <w:rsid w:val="005E4D35"/>
    <w:rsid w:val="005E4DDC"/>
    <w:rsid w:val="005E5179"/>
    <w:rsid w:val="005E54D6"/>
    <w:rsid w:val="005E628B"/>
    <w:rsid w:val="005E7461"/>
    <w:rsid w:val="005E78FA"/>
    <w:rsid w:val="005E7A60"/>
    <w:rsid w:val="005E7CCA"/>
    <w:rsid w:val="005F089C"/>
    <w:rsid w:val="005F15E7"/>
    <w:rsid w:val="005F206A"/>
    <w:rsid w:val="005F241A"/>
    <w:rsid w:val="005F3E3F"/>
    <w:rsid w:val="005F46F3"/>
    <w:rsid w:val="005F4F72"/>
    <w:rsid w:val="005F558F"/>
    <w:rsid w:val="005F56F0"/>
    <w:rsid w:val="005F5BF5"/>
    <w:rsid w:val="00600533"/>
    <w:rsid w:val="0060083C"/>
    <w:rsid w:val="00600F94"/>
    <w:rsid w:val="00601085"/>
    <w:rsid w:val="00601D2B"/>
    <w:rsid w:val="006022A1"/>
    <w:rsid w:val="006029A3"/>
    <w:rsid w:val="00602F3D"/>
    <w:rsid w:val="00603B65"/>
    <w:rsid w:val="00603C15"/>
    <w:rsid w:val="006049EA"/>
    <w:rsid w:val="00606D03"/>
    <w:rsid w:val="00607FA9"/>
    <w:rsid w:val="00610560"/>
    <w:rsid w:val="00610618"/>
    <w:rsid w:val="006114CB"/>
    <w:rsid w:val="006118A6"/>
    <w:rsid w:val="00611DC5"/>
    <w:rsid w:val="00611F7E"/>
    <w:rsid w:val="00613514"/>
    <w:rsid w:val="006143D7"/>
    <w:rsid w:val="0061444C"/>
    <w:rsid w:val="00614806"/>
    <w:rsid w:val="00615C67"/>
    <w:rsid w:val="00615F63"/>
    <w:rsid w:val="00616AC8"/>
    <w:rsid w:val="00620203"/>
    <w:rsid w:val="00620D18"/>
    <w:rsid w:val="00621E87"/>
    <w:rsid w:val="00621FB6"/>
    <w:rsid w:val="0062238A"/>
    <w:rsid w:val="00622BEE"/>
    <w:rsid w:val="00622F3C"/>
    <w:rsid w:val="0062330E"/>
    <w:rsid w:val="006237CE"/>
    <w:rsid w:val="006237DF"/>
    <w:rsid w:val="00624739"/>
    <w:rsid w:val="00624B9C"/>
    <w:rsid w:val="00624CD0"/>
    <w:rsid w:val="00624DA2"/>
    <w:rsid w:val="00626614"/>
    <w:rsid w:val="00627D3A"/>
    <w:rsid w:val="006303FB"/>
    <w:rsid w:val="006306CA"/>
    <w:rsid w:val="00630717"/>
    <w:rsid w:val="00630973"/>
    <w:rsid w:val="006312E5"/>
    <w:rsid w:val="006316BD"/>
    <w:rsid w:val="00631A66"/>
    <w:rsid w:val="00631DA2"/>
    <w:rsid w:val="00631F2E"/>
    <w:rsid w:val="00632124"/>
    <w:rsid w:val="006323DF"/>
    <w:rsid w:val="00632C1D"/>
    <w:rsid w:val="00632C65"/>
    <w:rsid w:val="006330FC"/>
    <w:rsid w:val="00634772"/>
    <w:rsid w:val="006347D3"/>
    <w:rsid w:val="00634C20"/>
    <w:rsid w:val="006353F1"/>
    <w:rsid w:val="006357F0"/>
    <w:rsid w:val="00635D4C"/>
    <w:rsid w:val="00636293"/>
    <w:rsid w:val="00636E52"/>
    <w:rsid w:val="00641757"/>
    <w:rsid w:val="0064210B"/>
    <w:rsid w:val="0064300F"/>
    <w:rsid w:val="00643816"/>
    <w:rsid w:val="00643FB5"/>
    <w:rsid w:val="0064444D"/>
    <w:rsid w:val="00644467"/>
    <w:rsid w:val="00644E95"/>
    <w:rsid w:val="0064518F"/>
    <w:rsid w:val="00645ADF"/>
    <w:rsid w:val="00645BC9"/>
    <w:rsid w:val="0064647A"/>
    <w:rsid w:val="00646B61"/>
    <w:rsid w:val="006474BD"/>
    <w:rsid w:val="006501D3"/>
    <w:rsid w:val="00650281"/>
    <w:rsid w:val="00650973"/>
    <w:rsid w:val="00650BA8"/>
    <w:rsid w:val="00651320"/>
    <w:rsid w:val="00651406"/>
    <w:rsid w:val="00654377"/>
    <w:rsid w:val="00654FBA"/>
    <w:rsid w:val="0065545C"/>
    <w:rsid w:val="006554C9"/>
    <w:rsid w:val="00655553"/>
    <w:rsid w:val="006561D6"/>
    <w:rsid w:val="00657283"/>
    <w:rsid w:val="006573C1"/>
    <w:rsid w:val="006574A2"/>
    <w:rsid w:val="00660C97"/>
    <w:rsid w:val="00661E90"/>
    <w:rsid w:val="006644F5"/>
    <w:rsid w:val="00664925"/>
    <w:rsid w:val="00664F65"/>
    <w:rsid w:val="00665165"/>
    <w:rsid w:val="0066520E"/>
    <w:rsid w:val="006653FF"/>
    <w:rsid w:val="0066544C"/>
    <w:rsid w:val="006661D5"/>
    <w:rsid w:val="00666533"/>
    <w:rsid w:val="006667A0"/>
    <w:rsid w:val="00666B6F"/>
    <w:rsid w:val="00667AB2"/>
    <w:rsid w:val="00670229"/>
    <w:rsid w:val="00670562"/>
    <w:rsid w:val="00670811"/>
    <w:rsid w:val="00670BA3"/>
    <w:rsid w:val="00670C64"/>
    <w:rsid w:val="00671FF7"/>
    <w:rsid w:val="0067284B"/>
    <w:rsid w:val="00673847"/>
    <w:rsid w:val="006739E4"/>
    <w:rsid w:val="0067596F"/>
    <w:rsid w:val="00675C53"/>
    <w:rsid w:val="0067612B"/>
    <w:rsid w:val="0067635D"/>
    <w:rsid w:val="00676AEE"/>
    <w:rsid w:val="00676C92"/>
    <w:rsid w:val="00677F0A"/>
    <w:rsid w:val="006816DF"/>
    <w:rsid w:val="0068203C"/>
    <w:rsid w:val="006822E3"/>
    <w:rsid w:val="006824C3"/>
    <w:rsid w:val="00682AD8"/>
    <w:rsid w:val="00683394"/>
    <w:rsid w:val="00684515"/>
    <w:rsid w:val="00684DBE"/>
    <w:rsid w:val="00684DF8"/>
    <w:rsid w:val="00686A5B"/>
    <w:rsid w:val="00686ADA"/>
    <w:rsid w:val="00690895"/>
    <w:rsid w:val="006918B9"/>
    <w:rsid w:val="00691B0D"/>
    <w:rsid w:val="00692602"/>
    <w:rsid w:val="00693651"/>
    <w:rsid w:val="00693D5F"/>
    <w:rsid w:val="006941AA"/>
    <w:rsid w:val="006949EA"/>
    <w:rsid w:val="006957B0"/>
    <w:rsid w:val="006958FD"/>
    <w:rsid w:val="00697099"/>
    <w:rsid w:val="00697C1A"/>
    <w:rsid w:val="006A0402"/>
    <w:rsid w:val="006A062B"/>
    <w:rsid w:val="006A0702"/>
    <w:rsid w:val="006A0AD0"/>
    <w:rsid w:val="006A0ED0"/>
    <w:rsid w:val="006A0F5F"/>
    <w:rsid w:val="006A168F"/>
    <w:rsid w:val="006A17DB"/>
    <w:rsid w:val="006A3615"/>
    <w:rsid w:val="006A3B35"/>
    <w:rsid w:val="006A3D58"/>
    <w:rsid w:val="006A48C5"/>
    <w:rsid w:val="006A4E52"/>
    <w:rsid w:val="006A5C49"/>
    <w:rsid w:val="006A7F81"/>
    <w:rsid w:val="006B01A5"/>
    <w:rsid w:val="006B0901"/>
    <w:rsid w:val="006B11D4"/>
    <w:rsid w:val="006B14EF"/>
    <w:rsid w:val="006B174F"/>
    <w:rsid w:val="006B203E"/>
    <w:rsid w:val="006B31FB"/>
    <w:rsid w:val="006B393B"/>
    <w:rsid w:val="006B525B"/>
    <w:rsid w:val="006B581A"/>
    <w:rsid w:val="006B5E65"/>
    <w:rsid w:val="006B7689"/>
    <w:rsid w:val="006C1811"/>
    <w:rsid w:val="006C2232"/>
    <w:rsid w:val="006C2E9F"/>
    <w:rsid w:val="006C324A"/>
    <w:rsid w:val="006C3675"/>
    <w:rsid w:val="006C4233"/>
    <w:rsid w:val="006C46EF"/>
    <w:rsid w:val="006C7B47"/>
    <w:rsid w:val="006C7D6E"/>
    <w:rsid w:val="006D03BF"/>
    <w:rsid w:val="006D0531"/>
    <w:rsid w:val="006D071E"/>
    <w:rsid w:val="006D0A7F"/>
    <w:rsid w:val="006D1A51"/>
    <w:rsid w:val="006D1A70"/>
    <w:rsid w:val="006D1E47"/>
    <w:rsid w:val="006D1E85"/>
    <w:rsid w:val="006D2D94"/>
    <w:rsid w:val="006D32A7"/>
    <w:rsid w:val="006D4D65"/>
    <w:rsid w:val="006D5338"/>
    <w:rsid w:val="006D5783"/>
    <w:rsid w:val="006D5FF9"/>
    <w:rsid w:val="006D7167"/>
    <w:rsid w:val="006D7B41"/>
    <w:rsid w:val="006E008F"/>
    <w:rsid w:val="006E01C5"/>
    <w:rsid w:val="006E0C4F"/>
    <w:rsid w:val="006E0E1E"/>
    <w:rsid w:val="006E164B"/>
    <w:rsid w:val="006E1E46"/>
    <w:rsid w:val="006E2B04"/>
    <w:rsid w:val="006E2CCD"/>
    <w:rsid w:val="006E303F"/>
    <w:rsid w:val="006E37C7"/>
    <w:rsid w:val="006E39B1"/>
    <w:rsid w:val="006E4038"/>
    <w:rsid w:val="006E6DEF"/>
    <w:rsid w:val="006E6EDD"/>
    <w:rsid w:val="006E6FC9"/>
    <w:rsid w:val="006E72B3"/>
    <w:rsid w:val="006E7747"/>
    <w:rsid w:val="006E7E4C"/>
    <w:rsid w:val="006F209D"/>
    <w:rsid w:val="006F252B"/>
    <w:rsid w:val="006F3381"/>
    <w:rsid w:val="006F3795"/>
    <w:rsid w:val="006F447C"/>
    <w:rsid w:val="006F6359"/>
    <w:rsid w:val="006F6BFD"/>
    <w:rsid w:val="006F7601"/>
    <w:rsid w:val="006F7795"/>
    <w:rsid w:val="006F7B68"/>
    <w:rsid w:val="006F7CD7"/>
    <w:rsid w:val="0070028A"/>
    <w:rsid w:val="00700870"/>
    <w:rsid w:val="00701334"/>
    <w:rsid w:val="0070265B"/>
    <w:rsid w:val="00703064"/>
    <w:rsid w:val="00703D61"/>
    <w:rsid w:val="00703DE5"/>
    <w:rsid w:val="0070422A"/>
    <w:rsid w:val="007042A9"/>
    <w:rsid w:val="00705F73"/>
    <w:rsid w:val="00706043"/>
    <w:rsid w:val="007064BA"/>
    <w:rsid w:val="00706510"/>
    <w:rsid w:val="00706B8C"/>
    <w:rsid w:val="007071BB"/>
    <w:rsid w:val="00707920"/>
    <w:rsid w:val="00707DB6"/>
    <w:rsid w:val="007105A1"/>
    <w:rsid w:val="007105AC"/>
    <w:rsid w:val="007109EF"/>
    <w:rsid w:val="00710D46"/>
    <w:rsid w:val="007114A5"/>
    <w:rsid w:val="00711902"/>
    <w:rsid w:val="00711AB0"/>
    <w:rsid w:val="0071204C"/>
    <w:rsid w:val="007122AE"/>
    <w:rsid w:val="00712333"/>
    <w:rsid w:val="007132AD"/>
    <w:rsid w:val="0071353F"/>
    <w:rsid w:val="00713D1E"/>
    <w:rsid w:val="00713DAB"/>
    <w:rsid w:val="00714143"/>
    <w:rsid w:val="00714E04"/>
    <w:rsid w:val="007152F3"/>
    <w:rsid w:val="00716127"/>
    <w:rsid w:val="007161ED"/>
    <w:rsid w:val="0071714F"/>
    <w:rsid w:val="00717353"/>
    <w:rsid w:val="007177A1"/>
    <w:rsid w:val="007179D8"/>
    <w:rsid w:val="00717E6E"/>
    <w:rsid w:val="0072014D"/>
    <w:rsid w:val="00721685"/>
    <w:rsid w:val="00721E77"/>
    <w:rsid w:val="007221F5"/>
    <w:rsid w:val="00722D15"/>
    <w:rsid w:val="00723163"/>
    <w:rsid w:val="00723183"/>
    <w:rsid w:val="00723EA3"/>
    <w:rsid w:val="00723F17"/>
    <w:rsid w:val="007247A0"/>
    <w:rsid w:val="0072532B"/>
    <w:rsid w:val="0072566B"/>
    <w:rsid w:val="007262DD"/>
    <w:rsid w:val="0072637F"/>
    <w:rsid w:val="00727723"/>
    <w:rsid w:val="007279C2"/>
    <w:rsid w:val="00727C11"/>
    <w:rsid w:val="007300AE"/>
    <w:rsid w:val="007314E8"/>
    <w:rsid w:val="00731A61"/>
    <w:rsid w:val="00732971"/>
    <w:rsid w:val="00732E6D"/>
    <w:rsid w:val="00733D05"/>
    <w:rsid w:val="007371F0"/>
    <w:rsid w:val="00740274"/>
    <w:rsid w:val="007406F5"/>
    <w:rsid w:val="00741D7D"/>
    <w:rsid w:val="007420A0"/>
    <w:rsid w:val="00742496"/>
    <w:rsid w:val="00743887"/>
    <w:rsid w:val="00743CEE"/>
    <w:rsid w:val="0074408D"/>
    <w:rsid w:val="0074449E"/>
    <w:rsid w:val="00745D32"/>
    <w:rsid w:val="007467D8"/>
    <w:rsid w:val="00747312"/>
    <w:rsid w:val="00750FDF"/>
    <w:rsid w:val="00751144"/>
    <w:rsid w:val="007512DA"/>
    <w:rsid w:val="00751D4A"/>
    <w:rsid w:val="00751D88"/>
    <w:rsid w:val="00754424"/>
    <w:rsid w:val="00755331"/>
    <w:rsid w:val="00755809"/>
    <w:rsid w:val="00755D91"/>
    <w:rsid w:val="00756180"/>
    <w:rsid w:val="00756268"/>
    <w:rsid w:val="007565DB"/>
    <w:rsid w:val="0075745B"/>
    <w:rsid w:val="007576F5"/>
    <w:rsid w:val="00760261"/>
    <w:rsid w:val="00760A89"/>
    <w:rsid w:val="007629B4"/>
    <w:rsid w:val="00763C1E"/>
    <w:rsid w:val="00764F96"/>
    <w:rsid w:val="0076525A"/>
    <w:rsid w:val="00765F14"/>
    <w:rsid w:val="007666AB"/>
    <w:rsid w:val="007667EF"/>
    <w:rsid w:val="00767420"/>
    <w:rsid w:val="007703B1"/>
    <w:rsid w:val="00770B3E"/>
    <w:rsid w:val="007722F5"/>
    <w:rsid w:val="00772576"/>
    <w:rsid w:val="007727E4"/>
    <w:rsid w:val="00773782"/>
    <w:rsid w:val="00773809"/>
    <w:rsid w:val="00774548"/>
    <w:rsid w:val="00774562"/>
    <w:rsid w:val="00774574"/>
    <w:rsid w:val="00774BA1"/>
    <w:rsid w:val="00774BE7"/>
    <w:rsid w:val="007753F4"/>
    <w:rsid w:val="00775969"/>
    <w:rsid w:val="00775C9F"/>
    <w:rsid w:val="00776BEE"/>
    <w:rsid w:val="007801D5"/>
    <w:rsid w:val="007801EE"/>
    <w:rsid w:val="007806A2"/>
    <w:rsid w:val="00780842"/>
    <w:rsid w:val="00780AE1"/>
    <w:rsid w:val="00780D1A"/>
    <w:rsid w:val="00781CBB"/>
    <w:rsid w:val="00782089"/>
    <w:rsid w:val="007829ED"/>
    <w:rsid w:val="00782B37"/>
    <w:rsid w:val="00782E7F"/>
    <w:rsid w:val="00783B84"/>
    <w:rsid w:val="00785782"/>
    <w:rsid w:val="00785FAF"/>
    <w:rsid w:val="0078613E"/>
    <w:rsid w:val="00786411"/>
    <w:rsid w:val="00787FB7"/>
    <w:rsid w:val="00791A4B"/>
    <w:rsid w:val="00792E56"/>
    <w:rsid w:val="007933CF"/>
    <w:rsid w:val="007935BA"/>
    <w:rsid w:val="00793D09"/>
    <w:rsid w:val="00793FAD"/>
    <w:rsid w:val="0079433C"/>
    <w:rsid w:val="00794921"/>
    <w:rsid w:val="00795372"/>
    <w:rsid w:val="00796D77"/>
    <w:rsid w:val="00797634"/>
    <w:rsid w:val="007A03A5"/>
    <w:rsid w:val="007A048D"/>
    <w:rsid w:val="007A0524"/>
    <w:rsid w:val="007A0610"/>
    <w:rsid w:val="007A06A9"/>
    <w:rsid w:val="007A15A2"/>
    <w:rsid w:val="007A1EE0"/>
    <w:rsid w:val="007A32DB"/>
    <w:rsid w:val="007A3622"/>
    <w:rsid w:val="007A3F3D"/>
    <w:rsid w:val="007A50DD"/>
    <w:rsid w:val="007A580C"/>
    <w:rsid w:val="007A5D41"/>
    <w:rsid w:val="007A6EB3"/>
    <w:rsid w:val="007A6ECB"/>
    <w:rsid w:val="007A7483"/>
    <w:rsid w:val="007B0180"/>
    <w:rsid w:val="007B053E"/>
    <w:rsid w:val="007B08FF"/>
    <w:rsid w:val="007B10E4"/>
    <w:rsid w:val="007B10FB"/>
    <w:rsid w:val="007B115F"/>
    <w:rsid w:val="007B1A51"/>
    <w:rsid w:val="007B2534"/>
    <w:rsid w:val="007B26BA"/>
    <w:rsid w:val="007B3287"/>
    <w:rsid w:val="007B35EE"/>
    <w:rsid w:val="007B3AFC"/>
    <w:rsid w:val="007B4AA3"/>
    <w:rsid w:val="007B58E1"/>
    <w:rsid w:val="007B5DFE"/>
    <w:rsid w:val="007B623B"/>
    <w:rsid w:val="007B6CE1"/>
    <w:rsid w:val="007B774B"/>
    <w:rsid w:val="007B780C"/>
    <w:rsid w:val="007B7EC5"/>
    <w:rsid w:val="007C0875"/>
    <w:rsid w:val="007C1735"/>
    <w:rsid w:val="007C19A3"/>
    <w:rsid w:val="007C1A4D"/>
    <w:rsid w:val="007C1E96"/>
    <w:rsid w:val="007C2726"/>
    <w:rsid w:val="007C2F58"/>
    <w:rsid w:val="007C33AA"/>
    <w:rsid w:val="007C37BE"/>
    <w:rsid w:val="007C38E8"/>
    <w:rsid w:val="007C45A3"/>
    <w:rsid w:val="007C464B"/>
    <w:rsid w:val="007C4D12"/>
    <w:rsid w:val="007C6064"/>
    <w:rsid w:val="007C6C3E"/>
    <w:rsid w:val="007C7684"/>
    <w:rsid w:val="007D2545"/>
    <w:rsid w:val="007D2C93"/>
    <w:rsid w:val="007D3611"/>
    <w:rsid w:val="007D4BB3"/>
    <w:rsid w:val="007D59F8"/>
    <w:rsid w:val="007D6ECF"/>
    <w:rsid w:val="007D7B38"/>
    <w:rsid w:val="007E02DD"/>
    <w:rsid w:val="007E1941"/>
    <w:rsid w:val="007E214B"/>
    <w:rsid w:val="007E22F0"/>
    <w:rsid w:val="007E2F34"/>
    <w:rsid w:val="007E3115"/>
    <w:rsid w:val="007E3CFD"/>
    <w:rsid w:val="007E50EA"/>
    <w:rsid w:val="007E5131"/>
    <w:rsid w:val="007E6A25"/>
    <w:rsid w:val="007E6B20"/>
    <w:rsid w:val="007E74C0"/>
    <w:rsid w:val="007E7FD1"/>
    <w:rsid w:val="007F0641"/>
    <w:rsid w:val="007F0814"/>
    <w:rsid w:val="007F0978"/>
    <w:rsid w:val="007F0AFE"/>
    <w:rsid w:val="007F2226"/>
    <w:rsid w:val="007F2241"/>
    <w:rsid w:val="007F2F7C"/>
    <w:rsid w:val="007F3420"/>
    <w:rsid w:val="007F38E1"/>
    <w:rsid w:val="007F4FD6"/>
    <w:rsid w:val="007F60C0"/>
    <w:rsid w:val="007F7AE7"/>
    <w:rsid w:val="007F7DFA"/>
    <w:rsid w:val="008004AF"/>
    <w:rsid w:val="00800D0F"/>
    <w:rsid w:val="00801CAF"/>
    <w:rsid w:val="0080214F"/>
    <w:rsid w:val="008031AE"/>
    <w:rsid w:val="00803C4B"/>
    <w:rsid w:val="00803DA0"/>
    <w:rsid w:val="008042BE"/>
    <w:rsid w:val="00804F30"/>
    <w:rsid w:val="00805BE8"/>
    <w:rsid w:val="00805E6D"/>
    <w:rsid w:val="008061CE"/>
    <w:rsid w:val="00806EEB"/>
    <w:rsid w:val="00807A26"/>
    <w:rsid w:val="008102FF"/>
    <w:rsid w:val="00810427"/>
    <w:rsid w:val="00810A4C"/>
    <w:rsid w:val="00810A71"/>
    <w:rsid w:val="008112EE"/>
    <w:rsid w:val="00812CC9"/>
    <w:rsid w:val="00814183"/>
    <w:rsid w:val="0081426C"/>
    <w:rsid w:val="008148E4"/>
    <w:rsid w:val="008149E8"/>
    <w:rsid w:val="00814A75"/>
    <w:rsid w:val="008151B0"/>
    <w:rsid w:val="008168B2"/>
    <w:rsid w:val="00817408"/>
    <w:rsid w:val="00817679"/>
    <w:rsid w:val="008202A8"/>
    <w:rsid w:val="00820406"/>
    <w:rsid w:val="00820606"/>
    <w:rsid w:val="008227AB"/>
    <w:rsid w:val="008238AA"/>
    <w:rsid w:val="00823E0A"/>
    <w:rsid w:val="00824E09"/>
    <w:rsid w:val="008269DB"/>
    <w:rsid w:val="00827C6E"/>
    <w:rsid w:val="00830251"/>
    <w:rsid w:val="00830594"/>
    <w:rsid w:val="00830B69"/>
    <w:rsid w:val="00831885"/>
    <w:rsid w:val="00831CA6"/>
    <w:rsid w:val="00832610"/>
    <w:rsid w:val="00832B60"/>
    <w:rsid w:val="0083303D"/>
    <w:rsid w:val="008338FA"/>
    <w:rsid w:val="008339F3"/>
    <w:rsid w:val="00833FD1"/>
    <w:rsid w:val="008341F1"/>
    <w:rsid w:val="0083545C"/>
    <w:rsid w:val="00835495"/>
    <w:rsid w:val="00835730"/>
    <w:rsid w:val="008369D3"/>
    <w:rsid w:val="00836AB7"/>
    <w:rsid w:val="00836B5D"/>
    <w:rsid w:val="00837C7A"/>
    <w:rsid w:val="008402DF"/>
    <w:rsid w:val="008403F7"/>
    <w:rsid w:val="0084044B"/>
    <w:rsid w:val="00840BE6"/>
    <w:rsid w:val="00840E4D"/>
    <w:rsid w:val="00840E81"/>
    <w:rsid w:val="008410FA"/>
    <w:rsid w:val="008412D4"/>
    <w:rsid w:val="00842ADB"/>
    <w:rsid w:val="00842F8F"/>
    <w:rsid w:val="00843980"/>
    <w:rsid w:val="0084416A"/>
    <w:rsid w:val="008443F2"/>
    <w:rsid w:val="008448F9"/>
    <w:rsid w:val="008449C0"/>
    <w:rsid w:val="008449FC"/>
    <w:rsid w:val="00844DF3"/>
    <w:rsid w:val="00844EC5"/>
    <w:rsid w:val="0084541D"/>
    <w:rsid w:val="0084545A"/>
    <w:rsid w:val="008456B3"/>
    <w:rsid w:val="00845AC1"/>
    <w:rsid w:val="00845D6D"/>
    <w:rsid w:val="008460D4"/>
    <w:rsid w:val="00846643"/>
    <w:rsid w:val="0084679C"/>
    <w:rsid w:val="00846942"/>
    <w:rsid w:val="008469D7"/>
    <w:rsid w:val="00846A76"/>
    <w:rsid w:val="0084779D"/>
    <w:rsid w:val="0085095D"/>
    <w:rsid w:val="008509E5"/>
    <w:rsid w:val="00850C25"/>
    <w:rsid w:val="00851157"/>
    <w:rsid w:val="00851659"/>
    <w:rsid w:val="008519A8"/>
    <w:rsid w:val="00851BAC"/>
    <w:rsid w:val="008524E5"/>
    <w:rsid w:val="00852CFB"/>
    <w:rsid w:val="00853030"/>
    <w:rsid w:val="00853AC7"/>
    <w:rsid w:val="0085445C"/>
    <w:rsid w:val="0085492D"/>
    <w:rsid w:val="00855363"/>
    <w:rsid w:val="00855443"/>
    <w:rsid w:val="00856623"/>
    <w:rsid w:val="00856D9D"/>
    <w:rsid w:val="008575F3"/>
    <w:rsid w:val="0086013D"/>
    <w:rsid w:val="008602C8"/>
    <w:rsid w:val="00860D19"/>
    <w:rsid w:val="0086104B"/>
    <w:rsid w:val="00861215"/>
    <w:rsid w:val="00861929"/>
    <w:rsid w:val="00861D87"/>
    <w:rsid w:val="00861F8B"/>
    <w:rsid w:val="008624A9"/>
    <w:rsid w:val="00863324"/>
    <w:rsid w:val="008642BD"/>
    <w:rsid w:val="00864866"/>
    <w:rsid w:val="008652C6"/>
    <w:rsid w:val="008658EA"/>
    <w:rsid w:val="00866400"/>
    <w:rsid w:val="00866CEE"/>
    <w:rsid w:val="008674CD"/>
    <w:rsid w:val="00870B22"/>
    <w:rsid w:val="00871040"/>
    <w:rsid w:val="008717CC"/>
    <w:rsid w:val="008719E6"/>
    <w:rsid w:val="00871F37"/>
    <w:rsid w:val="00872160"/>
    <w:rsid w:val="008732FA"/>
    <w:rsid w:val="008740A0"/>
    <w:rsid w:val="008747C2"/>
    <w:rsid w:val="00874824"/>
    <w:rsid w:val="00875409"/>
    <w:rsid w:val="00875BC6"/>
    <w:rsid w:val="008768AF"/>
    <w:rsid w:val="008774B3"/>
    <w:rsid w:val="00880542"/>
    <w:rsid w:val="0088086A"/>
    <w:rsid w:val="0088088F"/>
    <w:rsid w:val="008821FC"/>
    <w:rsid w:val="008823AC"/>
    <w:rsid w:val="00883523"/>
    <w:rsid w:val="00883AE5"/>
    <w:rsid w:val="00883B78"/>
    <w:rsid w:val="00883F5B"/>
    <w:rsid w:val="00884A7A"/>
    <w:rsid w:val="00884E9C"/>
    <w:rsid w:val="00885A08"/>
    <w:rsid w:val="0088625A"/>
    <w:rsid w:val="00887D29"/>
    <w:rsid w:val="0089071D"/>
    <w:rsid w:val="00890E95"/>
    <w:rsid w:val="0089232E"/>
    <w:rsid w:val="0089275D"/>
    <w:rsid w:val="00892D9D"/>
    <w:rsid w:val="00892DF7"/>
    <w:rsid w:val="00893064"/>
    <w:rsid w:val="00893128"/>
    <w:rsid w:val="008938F6"/>
    <w:rsid w:val="00893A1B"/>
    <w:rsid w:val="008946BF"/>
    <w:rsid w:val="008947BE"/>
    <w:rsid w:val="00894D50"/>
    <w:rsid w:val="00894D71"/>
    <w:rsid w:val="00895604"/>
    <w:rsid w:val="008959CC"/>
    <w:rsid w:val="008964E2"/>
    <w:rsid w:val="00897AB4"/>
    <w:rsid w:val="008A27FC"/>
    <w:rsid w:val="008A28BE"/>
    <w:rsid w:val="008A2C4D"/>
    <w:rsid w:val="008A41D9"/>
    <w:rsid w:val="008A47BF"/>
    <w:rsid w:val="008A4A9C"/>
    <w:rsid w:val="008A4F8D"/>
    <w:rsid w:val="008A5AFC"/>
    <w:rsid w:val="008A5BA9"/>
    <w:rsid w:val="008A6252"/>
    <w:rsid w:val="008A62A7"/>
    <w:rsid w:val="008A6C02"/>
    <w:rsid w:val="008A70EF"/>
    <w:rsid w:val="008B0B73"/>
    <w:rsid w:val="008B0EE3"/>
    <w:rsid w:val="008B1B81"/>
    <w:rsid w:val="008B1D37"/>
    <w:rsid w:val="008B1D74"/>
    <w:rsid w:val="008B2870"/>
    <w:rsid w:val="008B294F"/>
    <w:rsid w:val="008B2B9A"/>
    <w:rsid w:val="008B3239"/>
    <w:rsid w:val="008B3D15"/>
    <w:rsid w:val="008B40D0"/>
    <w:rsid w:val="008B4AA0"/>
    <w:rsid w:val="008B4C63"/>
    <w:rsid w:val="008B4CAB"/>
    <w:rsid w:val="008B5AD5"/>
    <w:rsid w:val="008B5AE7"/>
    <w:rsid w:val="008B5B43"/>
    <w:rsid w:val="008B5DD6"/>
    <w:rsid w:val="008B5E86"/>
    <w:rsid w:val="008B74E2"/>
    <w:rsid w:val="008B7D52"/>
    <w:rsid w:val="008B7D6A"/>
    <w:rsid w:val="008C0664"/>
    <w:rsid w:val="008C0734"/>
    <w:rsid w:val="008C0FF7"/>
    <w:rsid w:val="008C2B7E"/>
    <w:rsid w:val="008C3005"/>
    <w:rsid w:val="008C30F7"/>
    <w:rsid w:val="008C563F"/>
    <w:rsid w:val="008C58DD"/>
    <w:rsid w:val="008C673B"/>
    <w:rsid w:val="008C73C5"/>
    <w:rsid w:val="008C7C2B"/>
    <w:rsid w:val="008D040B"/>
    <w:rsid w:val="008D07A0"/>
    <w:rsid w:val="008D11DB"/>
    <w:rsid w:val="008D12C8"/>
    <w:rsid w:val="008D1672"/>
    <w:rsid w:val="008D17D4"/>
    <w:rsid w:val="008D1FD1"/>
    <w:rsid w:val="008D229A"/>
    <w:rsid w:val="008D25AC"/>
    <w:rsid w:val="008D296E"/>
    <w:rsid w:val="008D2DE3"/>
    <w:rsid w:val="008D3006"/>
    <w:rsid w:val="008D3727"/>
    <w:rsid w:val="008D3C5E"/>
    <w:rsid w:val="008D3D92"/>
    <w:rsid w:val="008D5727"/>
    <w:rsid w:val="008D5BA4"/>
    <w:rsid w:val="008D61BF"/>
    <w:rsid w:val="008D70C7"/>
    <w:rsid w:val="008D7DE5"/>
    <w:rsid w:val="008D7F39"/>
    <w:rsid w:val="008E07CF"/>
    <w:rsid w:val="008E0A8E"/>
    <w:rsid w:val="008E0DF0"/>
    <w:rsid w:val="008E1163"/>
    <w:rsid w:val="008E11EF"/>
    <w:rsid w:val="008E14EF"/>
    <w:rsid w:val="008E16FA"/>
    <w:rsid w:val="008E1B18"/>
    <w:rsid w:val="008E3E5F"/>
    <w:rsid w:val="008E40CC"/>
    <w:rsid w:val="008E45BC"/>
    <w:rsid w:val="008E4C31"/>
    <w:rsid w:val="008E56B9"/>
    <w:rsid w:val="008E6BA3"/>
    <w:rsid w:val="008E706F"/>
    <w:rsid w:val="008E7D64"/>
    <w:rsid w:val="008F0A28"/>
    <w:rsid w:val="008F103D"/>
    <w:rsid w:val="008F22F2"/>
    <w:rsid w:val="008F2E02"/>
    <w:rsid w:val="008F37A6"/>
    <w:rsid w:val="008F3E7D"/>
    <w:rsid w:val="008F5289"/>
    <w:rsid w:val="008F5940"/>
    <w:rsid w:val="008F6087"/>
    <w:rsid w:val="008F6EDF"/>
    <w:rsid w:val="008F7229"/>
    <w:rsid w:val="008F7A51"/>
    <w:rsid w:val="00900AA1"/>
    <w:rsid w:val="00900D49"/>
    <w:rsid w:val="009012F5"/>
    <w:rsid w:val="00902396"/>
    <w:rsid w:val="0090267B"/>
    <w:rsid w:val="00902E34"/>
    <w:rsid w:val="00903877"/>
    <w:rsid w:val="00903AA0"/>
    <w:rsid w:val="00904405"/>
    <w:rsid w:val="00905801"/>
    <w:rsid w:val="00910361"/>
    <w:rsid w:val="009109E7"/>
    <w:rsid w:val="00910E94"/>
    <w:rsid w:val="0091165E"/>
    <w:rsid w:val="009118CB"/>
    <w:rsid w:val="00911D96"/>
    <w:rsid w:val="00911F4E"/>
    <w:rsid w:val="009132C0"/>
    <w:rsid w:val="00913373"/>
    <w:rsid w:val="0091389D"/>
    <w:rsid w:val="00913C6E"/>
    <w:rsid w:val="00913DB1"/>
    <w:rsid w:val="00914499"/>
    <w:rsid w:val="0091555B"/>
    <w:rsid w:val="00915A56"/>
    <w:rsid w:val="009160E8"/>
    <w:rsid w:val="00916222"/>
    <w:rsid w:val="00916B90"/>
    <w:rsid w:val="00917357"/>
    <w:rsid w:val="00917D20"/>
    <w:rsid w:val="00920318"/>
    <w:rsid w:val="00921C26"/>
    <w:rsid w:val="00922F46"/>
    <w:rsid w:val="009233E6"/>
    <w:rsid w:val="0092396B"/>
    <w:rsid w:val="00924427"/>
    <w:rsid w:val="009244E1"/>
    <w:rsid w:val="00925426"/>
    <w:rsid w:val="0092563D"/>
    <w:rsid w:val="00926AC2"/>
    <w:rsid w:val="00926FF4"/>
    <w:rsid w:val="00927A40"/>
    <w:rsid w:val="00927C78"/>
    <w:rsid w:val="00927FC2"/>
    <w:rsid w:val="00930285"/>
    <w:rsid w:val="0093049E"/>
    <w:rsid w:val="00930629"/>
    <w:rsid w:val="00930CBC"/>
    <w:rsid w:val="00931080"/>
    <w:rsid w:val="00932430"/>
    <w:rsid w:val="009338BE"/>
    <w:rsid w:val="00933AE0"/>
    <w:rsid w:val="00933CD0"/>
    <w:rsid w:val="00933E47"/>
    <w:rsid w:val="0093520B"/>
    <w:rsid w:val="009357D8"/>
    <w:rsid w:val="00935B56"/>
    <w:rsid w:val="00936555"/>
    <w:rsid w:val="00936896"/>
    <w:rsid w:val="00937CCC"/>
    <w:rsid w:val="00937E68"/>
    <w:rsid w:val="00940168"/>
    <w:rsid w:val="00940264"/>
    <w:rsid w:val="00940A3B"/>
    <w:rsid w:val="00941855"/>
    <w:rsid w:val="00941F51"/>
    <w:rsid w:val="00944C60"/>
    <w:rsid w:val="009460D6"/>
    <w:rsid w:val="00946C4A"/>
    <w:rsid w:val="00947143"/>
    <w:rsid w:val="009471F5"/>
    <w:rsid w:val="00947B00"/>
    <w:rsid w:val="009501EA"/>
    <w:rsid w:val="00950B7B"/>
    <w:rsid w:val="00950EC8"/>
    <w:rsid w:val="00950F10"/>
    <w:rsid w:val="0095157B"/>
    <w:rsid w:val="009516B7"/>
    <w:rsid w:val="00951D47"/>
    <w:rsid w:val="00951F6C"/>
    <w:rsid w:val="00952ABD"/>
    <w:rsid w:val="00952C51"/>
    <w:rsid w:val="00952EB3"/>
    <w:rsid w:val="00953347"/>
    <w:rsid w:val="0095376A"/>
    <w:rsid w:val="009552FA"/>
    <w:rsid w:val="00956C7E"/>
    <w:rsid w:val="0095788D"/>
    <w:rsid w:val="00957E4F"/>
    <w:rsid w:val="00960A1B"/>
    <w:rsid w:val="00960E1A"/>
    <w:rsid w:val="00961A17"/>
    <w:rsid w:val="00961E64"/>
    <w:rsid w:val="00962564"/>
    <w:rsid w:val="009626C7"/>
    <w:rsid w:val="00962EA0"/>
    <w:rsid w:val="009632B1"/>
    <w:rsid w:val="00963D1E"/>
    <w:rsid w:val="0096453F"/>
    <w:rsid w:val="00964E56"/>
    <w:rsid w:val="0096655F"/>
    <w:rsid w:val="00966D10"/>
    <w:rsid w:val="00967254"/>
    <w:rsid w:val="00970353"/>
    <w:rsid w:val="00971690"/>
    <w:rsid w:val="0097209A"/>
    <w:rsid w:val="009720D6"/>
    <w:rsid w:val="009725A6"/>
    <w:rsid w:val="009728E5"/>
    <w:rsid w:val="00972AC1"/>
    <w:rsid w:val="00972B17"/>
    <w:rsid w:val="00973F1C"/>
    <w:rsid w:val="00974250"/>
    <w:rsid w:val="00974848"/>
    <w:rsid w:val="00974DF0"/>
    <w:rsid w:val="0097559E"/>
    <w:rsid w:val="00975A56"/>
    <w:rsid w:val="00976C4C"/>
    <w:rsid w:val="0097718F"/>
    <w:rsid w:val="00977E1A"/>
    <w:rsid w:val="009804E7"/>
    <w:rsid w:val="00982D14"/>
    <w:rsid w:val="00983235"/>
    <w:rsid w:val="00983309"/>
    <w:rsid w:val="0098335A"/>
    <w:rsid w:val="009838E4"/>
    <w:rsid w:val="009839C8"/>
    <w:rsid w:val="00984B95"/>
    <w:rsid w:val="00985020"/>
    <w:rsid w:val="0098653D"/>
    <w:rsid w:val="00990EB0"/>
    <w:rsid w:val="0099228E"/>
    <w:rsid w:val="00992668"/>
    <w:rsid w:val="00993E9D"/>
    <w:rsid w:val="009941F3"/>
    <w:rsid w:val="00994F40"/>
    <w:rsid w:val="00996817"/>
    <w:rsid w:val="00996962"/>
    <w:rsid w:val="00996BD8"/>
    <w:rsid w:val="009A123F"/>
    <w:rsid w:val="009A1311"/>
    <w:rsid w:val="009A1E88"/>
    <w:rsid w:val="009A1FD8"/>
    <w:rsid w:val="009A21DC"/>
    <w:rsid w:val="009A2713"/>
    <w:rsid w:val="009A2F61"/>
    <w:rsid w:val="009A39FC"/>
    <w:rsid w:val="009A6605"/>
    <w:rsid w:val="009A76CB"/>
    <w:rsid w:val="009A7A97"/>
    <w:rsid w:val="009B0F2E"/>
    <w:rsid w:val="009B1099"/>
    <w:rsid w:val="009B15C0"/>
    <w:rsid w:val="009B162C"/>
    <w:rsid w:val="009B1995"/>
    <w:rsid w:val="009B2841"/>
    <w:rsid w:val="009B2B47"/>
    <w:rsid w:val="009B3680"/>
    <w:rsid w:val="009B3A74"/>
    <w:rsid w:val="009B3BA4"/>
    <w:rsid w:val="009B426B"/>
    <w:rsid w:val="009B46E8"/>
    <w:rsid w:val="009B4D01"/>
    <w:rsid w:val="009B558B"/>
    <w:rsid w:val="009B55FC"/>
    <w:rsid w:val="009B5B4F"/>
    <w:rsid w:val="009B5EB1"/>
    <w:rsid w:val="009B62B6"/>
    <w:rsid w:val="009B7248"/>
    <w:rsid w:val="009B73DC"/>
    <w:rsid w:val="009B74FB"/>
    <w:rsid w:val="009C05A4"/>
    <w:rsid w:val="009C274A"/>
    <w:rsid w:val="009C2A64"/>
    <w:rsid w:val="009C3895"/>
    <w:rsid w:val="009C3950"/>
    <w:rsid w:val="009C3CCE"/>
    <w:rsid w:val="009C4B11"/>
    <w:rsid w:val="009C4FFB"/>
    <w:rsid w:val="009C5C9E"/>
    <w:rsid w:val="009C5EFB"/>
    <w:rsid w:val="009C64A8"/>
    <w:rsid w:val="009C6690"/>
    <w:rsid w:val="009C7382"/>
    <w:rsid w:val="009C7C4D"/>
    <w:rsid w:val="009C7F25"/>
    <w:rsid w:val="009D00DA"/>
    <w:rsid w:val="009D1E32"/>
    <w:rsid w:val="009D23B8"/>
    <w:rsid w:val="009D25AC"/>
    <w:rsid w:val="009D2FF6"/>
    <w:rsid w:val="009D46D4"/>
    <w:rsid w:val="009D59AB"/>
    <w:rsid w:val="009D5E38"/>
    <w:rsid w:val="009D6647"/>
    <w:rsid w:val="009D6D92"/>
    <w:rsid w:val="009D7387"/>
    <w:rsid w:val="009E042D"/>
    <w:rsid w:val="009E0988"/>
    <w:rsid w:val="009E1A27"/>
    <w:rsid w:val="009E1E68"/>
    <w:rsid w:val="009E210C"/>
    <w:rsid w:val="009E2963"/>
    <w:rsid w:val="009E2AC4"/>
    <w:rsid w:val="009E318C"/>
    <w:rsid w:val="009E33B1"/>
    <w:rsid w:val="009E4D1A"/>
    <w:rsid w:val="009E4E1E"/>
    <w:rsid w:val="009E5628"/>
    <w:rsid w:val="009E57E9"/>
    <w:rsid w:val="009E5DC4"/>
    <w:rsid w:val="009E6B71"/>
    <w:rsid w:val="009E6D93"/>
    <w:rsid w:val="009E76EA"/>
    <w:rsid w:val="009E7DC1"/>
    <w:rsid w:val="009F02FF"/>
    <w:rsid w:val="009F0360"/>
    <w:rsid w:val="009F0F04"/>
    <w:rsid w:val="009F0F29"/>
    <w:rsid w:val="009F1EA4"/>
    <w:rsid w:val="009F26DF"/>
    <w:rsid w:val="009F385E"/>
    <w:rsid w:val="009F3BAE"/>
    <w:rsid w:val="009F4A22"/>
    <w:rsid w:val="009F5156"/>
    <w:rsid w:val="009F5B12"/>
    <w:rsid w:val="009F6144"/>
    <w:rsid w:val="009F70F0"/>
    <w:rsid w:val="009F7661"/>
    <w:rsid w:val="009F7C0B"/>
    <w:rsid w:val="009F7FE4"/>
    <w:rsid w:val="00A00CE8"/>
    <w:rsid w:val="00A00F73"/>
    <w:rsid w:val="00A01614"/>
    <w:rsid w:val="00A0202E"/>
    <w:rsid w:val="00A02BBE"/>
    <w:rsid w:val="00A0317A"/>
    <w:rsid w:val="00A0335D"/>
    <w:rsid w:val="00A05076"/>
    <w:rsid w:val="00A05638"/>
    <w:rsid w:val="00A06252"/>
    <w:rsid w:val="00A1037C"/>
    <w:rsid w:val="00A10417"/>
    <w:rsid w:val="00A11450"/>
    <w:rsid w:val="00A115C2"/>
    <w:rsid w:val="00A11E5C"/>
    <w:rsid w:val="00A128B5"/>
    <w:rsid w:val="00A12B87"/>
    <w:rsid w:val="00A1300B"/>
    <w:rsid w:val="00A13277"/>
    <w:rsid w:val="00A14DA8"/>
    <w:rsid w:val="00A14EF8"/>
    <w:rsid w:val="00A155A7"/>
    <w:rsid w:val="00A15E85"/>
    <w:rsid w:val="00A16765"/>
    <w:rsid w:val="00A16B1A"/>
    <w:rsid w:val="00A20BAB"/>
    <w:rsid w:val="00A21003"/>
    <w:rsid w:val="00A21123"/>
    <w:rsid w:val="00A21E83"/>
    <w:rsid w:val="00A22877"/>
    <w:rsid w:val="00A23AE8"/>
    <w:rsid w:val="00A23CBD"/>
    <w:rsid w:val="00A24212"/>
    <w:rsid w:val="00A2426D"/>
    <w:rsid w:val="00A2452E"/>
    <w:rsid w:val="00A24636"/>
    <w:rsid w:val="00A2539D"/>
    <w:rsid w:val="00A25C59"/>
    <w:rsid w:val="00A267B8"/>
    <w:rsid w:val="00A26D37"/>
    <w:rsid w:val="00A26DA6"/>
    <w:rsid w:val="00A26E01"/>
    <w:rsid w:val="00A270A1"/>
    <w:rsid w:val="00A27111"/>
    <w:rsid w:val="00A27619"/>
    <w:rsid w:val="00A30354"/>
    <w:rsid w:val="00A303BF"/>
    <w:rsid w:val="00A31A36"/>
    <w:rsid w:val="00A31BA3"/>
    <w:rsid w:val="00A31F9C"/>
    <w:rsid w:val="00A32344"/>
    <w:rsid w:val="00A32A0F"/>
    <w:rsid w:val="00A32EBD"/>
    <w:rsid w:val="00A33808"/>
    <w:rsid w:val="00A33812"/>
    <w:rsid w:val="00A34196"/>
    <w:rsid w:val="00A347F9"/>
    <w:rsid w:val="00A35B46"/>
    <w:rsid w:val="00A36051"/>
    <w:rsid w:val="00A3628E"/>
    <w:rsid w:val="00A36668"/>
    <w:rsid w:val="00A36B0D"/>
    <w:rsid w:val="00A371EE"/>
    <w:rsid w:val="00A3773B"/>
    <w:rsid w:val="00A37C2F"/>
    <w:rsid w:val="00A4033C"/>
    <w:rsid w:val="00A40371"/>
    <w:rsid w:val="00A40E45"/>
    <w:rsid w:val="00A416F5"/>
    <w:rsid w:val="00A4298D"/>
    <w:rsid w:val="00A42CEE"/>
    <w:rsid w:val="00A43377"/>
    <w:rsid w:val="00A440D7"/>
    <w:rsid w:val="00A44199"/>
    <w:rsid w:val="00A441CC"/>
    <w:rsid w:val="00A442F2"/>
    <w:rsid w:val="00A446E9"/>
    <w:rsid w:val="00A45597"/>
    <w:rsid w:val="00A455DD"/>
    <w:rsid w:val="00A4681B"/>
    <w:rsid w:val="00A46905"/>
    <w:rsid w:val="00A4694E"/>
    <w:rsid w:val="00A472BB"/>
    <w:rsid w:val="00A476DA"/>
    <w:rsid w:val="00A47A7B"/>
    <w:rsid w:val="00A519AD"/>
    <w:rsid w:val="00A51AB6"/>
    <w:rsid w:val="00A51CA4"/>
    <w:rsid w:val="00A52679"/>
    <w:rsid w:val="00A5267E"/>
    <w:rsid w:val="00A53F02"/>
    <w:rsid w:val="00A53F67"/>
    <w:rsid w:val="00A5483B"/>
    <w:rsid w:val="00A54E41"/>
    <w:rsid w:val="00A553B9"/>
    <w:rsid w:val="00A560C2"/>
    <w:rsid w:val="00A56A03"/>
    <w:rsid w:val="00A57080"/>
    <w:rsid w:val="00A5737C"/>
    <w:rsid w:val="00A5772F"/>
    <w:rsid w:val="00A60110"/>
    <w:rsid w:val="00A6027D"/>
    <w:rsid w:val="00A604A6"/>
    <w:rsid w:val="00A60E8E"/>
    <w:rsid w:val="00A62961"/>
    <w:rsid w:val="00A633BF"/>
    <w:rsid w:val="00A64C6C"/>
    <w:rsid w:val="00A64DD2"/>
    <w:rsid w:val="00A66099"/>
    <w:rsid w:val="00A67621"/>
    <w:rsid w:val="00A677C6"/>
    <w:rsid w:val="00A67BFB"/>
    <w:rsid w:val="00A70326"/>
    <w:rsid w:val="00A707AF"/>
    <w:rsid w:val="00A70C43"/>
    <w:rsid w:val="00A714A2"/>
    <w:rsid w:val="00A71BE8"/>
    <w:rsid w:val="00A72052"/>
    <w:rsid w:val="00A72421"/>
    <w:rsid w:val="00A7299B"/>
    <w:rsid w:val="00A729A9"/>
    <w:rsid w:val="00A73117"/>
    <w:rsid w:val="00A731CD"/>
    <w:rsid w:val="00A735F1"/>
    <w:rsid w:val="00A73DA7"/>
    <w:rsid w:val="00A74123"/>
    <w:rsid w:val="00A743C5"/>
    <w:rsid w:val="00A764FD"/>
    <w:rsid w:val="00A77CE6"/>
    <w:rsid w:val="00A77F56"/>
    <w:rsid w:val="00A77F7B"/>
    <w:rsid w:val="00A80A57"/>
    <w:rsid w:val="00A80A58"/>
    <w:rsid w:val="00A80B91"/>
    <w:rsid w:val="00A80DB4"/>
    <w:rsid w:val="00A81754"/>
    <w:rsid w:val="00A8277D"/>
    <w:rsid w:val="00A82908"/>
    <w:rsid w:val="00A82D1E"/>
    <w:rsid w:val="00A83B2C"/>
    <w:rsid w:val="00A8469C"/>
    <w:rsid w:val="00A84A36"/>
    <w:rsid w:val="00A852DC"/>
    <w:rsid w:val="00A85F2A"/>
    <w:rsid w:val="00A864F6"/>
    <w:rsid w:val="00A86930"/>
    <w:rsid w:val="00A869F4"/>
    <w:rsid w:val="00A90070"/>
    <w:rsid w:val="00A9071B"/>
    <w:rsid w:val="00A90A29"/>
    <w:rsid w:val="00A90C66"/>
    <w:rsid w:val="00A92643"/>
    <w:rsid w:val="00A94379"/>
    <w:rsid w:val="00A94BB8"/>
    <w:rsid w:val="00A95909"/>
    <w:rsid w:val="00A969A4"/>
    <w:rsid w:val="00A96DA0"/>
    <w:rsid w:val="00AA06FE"/>
    <w:rsid w:val="00AA2276"/>
    <w:rsid w:val="00AA2363"/>
    <w:rsid w:val="00AA2469"/>
    <w:rsid w:val="00AA2643"/>
    <w:rsid w:val="00AA275D"/>
    <w:rsid w:val="00AA2CF5"/>
    <w:rsid w:val="00AA340D"/>
    <w:rsid w:val="00AA3AF8"/>
    <w:rsid w:val="00AA4DB4"/>
    <w:rsid w:val="00AA5CC4"/>
    <w:rsid w:val="00AA6C48"/>
    <w:rsid w:val="00AA7737"/>
    <w:rsid w:val="00AA78CF"/>
    <w:rsid w:val="00AA7935"/>
    <w:rsid w:val="00AA79AC"/>
    <w:rsid w:val="00AA7AE8"/>
    <w:rsid w:val="00AA7FAA"/>
    <w:rsid w:val="00AB0187"/>
    <w:rsid w:val="00AB0223"/>
    <w:rsid w:val="00AB03BA"/>
    <w:rsid w:val="00AB0D04"/>
    <w:rsid w:val="00AB13D3"/>
    <w:rsid w:val="00AB21DF"/>
    <w:rsid w:val="00AB2610"/>
    <w:rsid w:val="00AB2ACD"/>
    <w:rsid w:val="00AB2B99"/>
    <w:rsid w:val="00AB2F6F"/>
    <w:rsid w:val="00AB317F"/>
    <w:rsid w:val="00AB4397"/>
    <w:rsid w:val="00AB54EE"/>
    <w:rsid w:val="00AB6996"/>
    <w:rsid w:val="00AC0D15"/>
    <w:rsid w:val="00AC1295"/>
    <w:rsid w:val="00AC180D"/>
    <w:rsid w:val="00AC1EA5"/>
    <w:rsid w:val="00AC2768"/>
    <w:rsid w:val="00AC2798"/>
    <w:rsid w:val="00AC29FE"/>
    <w:rsid w:val="00AC37D3"/>
    <w:rsid w:val="00AC3DBA"/>
    <w:rsid w:val="00AC4023"/>
    <w:rsid w:val="00AC4FE4"/>
    <w:rsid w:val="00AC56EF"/>
    <w:rsid w:val="00AC62BC"/>
    <w:rsid w:val="00AC669D"/>
    <w:rsid w:val="00AC6951"/>
    <w:rsid w:val="00AC7755"/>
    <w:rsid w:val="00AC7C62"/>
    <w:rsid w:val="00AC7E31"/>
    <w:rsid w:val="00AD0510"/>
    <w:rsid w:val="00AD0694"/>
    <w:rsid w:val="00AD15F1"/>
    <w:rsid w:val="00AD1742"/>
    <w:rsid w:val="00AD1BBB"/>
    <w:rsid w:val="00AD2296"/>
    <w:rsid w:val="00AD24B5"/>
    <w:rsid w:val="00AD349F"/>
    <w:rsid w:val="00AD4270"/>
    <w:rsid w:val="00AD48AA"/>
    <w:rsid w:val="00AD4C05"/>
    <w:rsid w:val="00AD55E1"/>
    <w:rsid w:val="00AD5679"/>
    <w:rsid w:val="00AD5758"/>
    <w:rsid w:val="00AD5E75"/>
    <w:rsid w:val="00AD5EFF"/>
    <w:rsid w:val="00AD6A23"/>
    <w:rsid w:val="00AD717E"/>
    <w:rsid w:val="00AD72E8"/>
    <w:rsid w:val="00AD7416"/>
    <w:rsid w:val="00AD75F5"/>
    <w:rsid w:val="00AD7FC4"/>
    <w:rsid w:val="00AE00B1"/>
    <w:rsid w:val="00AE0255"/>
    <w:rsid w:val="00AE0550"/>
    <w:rsid w:val="00AE1239"/>
    <w:rsid w:val="00AE19D8"/>
    <w:rsid w:val="00AE1F02"/>
    <w:rsid w:val="00AE1FF9"/>
    <w:rsid w:val="00AE2732"/>
    <w:rsid w:val="00AE294A"/>
    <w:rsid w:val="00AE29DC"/>
    <w:rsid w:val="00AE2DB4"/>
    <w:rsid w:val="00AE3284"/>
    <w:rsid w:val="00AE399E"/>
    <w:rsid w:val="00AE3F66"/>
    <w:rsid w:val="00AE59D3"/>
    <w:rsid w:val="00AE61B4"/>
    <w:rsid w:val="00AE7140"/>
    <w:rsid w:val="00AE71A1"/>
    <w:rsid w:val="00AE72F3"/>
    <w:rsid w:val="00AE75CC"/>
    <w:rsid w:val="00AE7F84"/>
    <w:rsid w:val="00AF016F"/>
    <w:rsid w:val="00AF09CF"/>
    <w:rsid w:val="00AF1AFA"/>
    <w:rsid w:val="00AF1DD4"/>
    <w:rsid w:val="00AF1E63"/>
    <w:rsid w:val="00AF33E1"/>
    <w:rsid w:val="00AF3411"/>
    <w:rsid w:val="00AF3A50"/>
    <w:rsid w:val="00AF3BDA"/>
    <w:rsid w:val="00AF5C07"/>
    <w:rsid w:val="00AF6C27"/>
    <w:rsid w:val="00AF7D8C"/>
    <w:rsid w:val="00B0091F"/>
    <w:rsid w:val="00B00A5D"/>
    <w:rsid w:val="00B00E26"/>
    <w:rsid w:val="00B02A26"/>
    <w:rsid w:val="00B035A4"/>
    <w:rsid w:val="00B038FB"/>
    <w:rsid w:val="00B03C94"/>
    <w:rsid w:val="00B04A1A"/>
    <w:rsid w:val="00B04F50"/>
    <w:rsid w:val="00B052CA"/>
    <w:rsid w:val="00B05F10"/>
    <w:rsid w:val="00B069B3"/>
    <w:rsid w:val="00B069E6"/>
    <w:rsid w:val="00B06D73"/>
    <w:rsid w:val="00B06E29"/>
    <w:rsid w:val="00B0761B"/>
    <w:rsid w:val="00B07952"/>
    <w:rsid w:val="00B07A89"/>
    <w:rsid w:val="00B10095"/>
    <w:rsid w:val="00B10829"/>
    <w:rsid w:val="00B10C3A"/>
    <w:rsid w:val="00B10CC6"/>
    <w:rsid w:val="00B11271"/>
    <w:rsid w:val="00B1166B"/>
    <w:rsid w:val="00B117EF"/>
    <w:rsid w:val="00B11F2A"/>
    <w:rsid w:val="00B11FF6"/>
    <w:rsid w:val="00B123F5"/>
    <w:rsid w:val="00B1360F"/>
    <w:rsid w:val="00B13E16"/>
    <w:rsid w:val="00B142F0"/>
    <w:rsid w:val="00B147B7"/>
    <w:rsid w:val="00B15156"/>
    <w:rsid w:val="00B1531F"/>
    <w:rsid w:val="00B17753"/>
    <w:rsid w:val="00B179B0"/>
    <w:rsid w:val="00B20921"/>
    <w:rsid w:val="00B20B75"/>
    <w:rsid w:val="00B21B83"/>
    <w:rsid w:val="00B21D91"/>
    <w:rsid w:val="00B2214B"/>
    <w:rsid w:val="00B2216C"/>
    <w:rsid w:val="00B22BE3"/>
    <w:rsid w:val="00B22C4A"/>
    <w:rsid w:val="00B22E43"/>
    <w:rsid w:val="00B22F9D"/>
    <w:rsid w:val="00B23510"/>
    <w:rsid w:val="00B23545"/>
    <w:rsid w:val="00B23B62"/>
    <w:rsid w:val="00B244E2"/>
    <w:rsid w:val="00B248D2"/>
    <w:rsid w:val="00B25A93"/>
    <w:rsid w:val="00B272AA"/>
    <w:rsid w:val="00B317EE"/>
    <w:rsid w:val="00B31A03"/>
    <w:rsid w:val="00B31B48"/>
    <w:rsid w:val="00B32DD3"/>
    <w:rsid w:val="00B3375C"/>
    <w:rsid w:val="00B33AF8"/>
    <w:rsid w:val="00B33E41"/>
    <w:rsid w:val="00B34550"/>
    <w:rsid w:val="00B34912"/>
    <w:rsid w:val="00B34B4B"/>
    <w:rsid w:val="00B34E12"/>
    <w:rsid w:val="00B351C4"/>
    <w:rsid w:val="00B35350"/>
    <w:rsid w:val="00B35A76"/>
    <w:rsid w:val="00B3700C"/>
    <w:rsid w:val="00B374A2"/>
    <w:rsid w:val="00B37DD4"/>
    <w:rsid w:val="00B409FD"/>
    <w:rsid w:val="00B40CAD"/>
    <w:rsid w:val="00B40EB0"/>
    <w:rsid w:val="00B41613"/>
    <w:rsid w:val="00B4205B"/>
    <w:rsid w:val="00B4267D"/>
    <w:rsid w:val="00B4306A"/>
    <w:rsid w:val="00B446B5"/>
    <w:rsid w:val="00B44826"/>
    <w:rsid w:val="00B44C02"/>
    <w:rsid w:val="00B451DB"/>
    <w:rsid w:val="00B451FD"/>
    <w:rsid w:val="00B45D79"/>
    <w:rsid w:val="00B46835"/>
    <w:rsid w:val="00B4757A"/>
    <w:rsid w:val="00B47636"/>
    <w:rsid w:val="00B478D6"/>
    <w:rsid w:val="00B507FB"/>
    <w:rsid w:val="00B50DAD"/>
    <w:rsid w:val="00B52B76"/>
    <w:rsid w:val="00B53102"/>
    <w:rsid w:val="00B5325B"/>
    <w:rsid w:val="00B5341A"/>
    <w:rsid w:val="00B53567"/>
    <w:rsid w:val="00B548C9"/>
    <w:rsid w:val="00B55201"/>
    <w:rsid w:val="00B556DF"/>
    <w:rsid w:val="00B57640"/>
    <w:rsid w:val="00B57AEF"/>
    <w:rsid w:val="00B57E81"/>
    <w:rsid w:val="00B600E3"/>
    <w:rsid w:val="00B60348"/>
    <w:rsid w:val="00B6046E"/>
    <w:rsid w:val="00B60642"/>
    <w:rsid w:val="00B610C9"/>
    <w:rsid w:val="00B610FF"/>
    <w:rsid w:val="00B619DC"/>
    <w:rsid w:val="00B61A1B"/>
    <w:rsid w:val="00B61B0E"/>
    <w:rsid w:val="00B621A4"/>
    <w:rsid w:val="00B62F7F"/>
    <w:rsid w:val="00B64471"/>
    <w:rsid w:val="00B6482F"/>
    <w:rsid w:val="00B64A15"/>
    <w:rsid w:val="00B64B18"/>
    <w:rsid w:val="00B64EA7"/>
    <w:rsid w:val="00B65627"/>
    <w:rsid w:val="00B661E2"/>
    <w:rsid w:val="00B66DF7"/>
    <w:rsid w:val="00B67FC4"/>
    <w:rsid w:val="00B70125"/>
    <w:rsid w:val="00B70594"/>
    <w:rsid w:val="00B709BA"/>
    <w:rsid w:val="00B70B27"/>
    <w:rsid w:val="00B710B7"/>
    <w:rsid w:val="00B71446"/>
    <w:rsid w:val="00B71B5B"/>
    <w:rsid w:val="00B7292A"/>
    <w:rsid w:val="00B73632"/>
    <w:rsid w:val="00B739E7"/>
    <w:rsid w:val="00B739F0"/>
    <w:rsid w:val="00B74687"/>
    <w:rsid w:val="00B746CB"/>
    <w:rsid w:val="00B74BE8"/>
    <w:rsid w:val="00B74C61"/>
    <w:rsid w:val="00B7624C"/>
    <w:rsid w:val="00B7659E"/>
    <w:rsid w:val="00B766FB"/>
    <w:rsid w:val="00B770DE"/>
    <w:rsid w:val="00B809F0"/>
    <w:rsid w:val="00B81A7F"/>
    <w:rsid w:val="00B81AA0"/>
    <w:rsid w:val="00B827F7"/>
    <w:rsid w:val="00B82CE0"/>
    <w:rsid w:val="00B82F8F"/>
    <w:rsid w:val="00B840C8"/>
    <w:rsid w:val="00B852B8"/>
    <w:rsid w:val="00B855F0"/>
    <w:rsid w:val="00B85A76"/>
    <w:rsid w:val="00B86049"/>
    <w:rsid w:val="00B866A1"/>
    <w:rsid w:val="00B8730A"/>
    <w:rsid w:val="00B90441"/>
    <w:rsid w:val="00B908DA"/>
    <w:rsid w:val="00B91041"/>
    <w:rsid w:val="00B917BF"/>
    <w:rsid w:val="00B91D31"/>
    <w:rsid w:val="00B92DD6"/>
    <w:rsid w:val="00B932C0"/>
    <w:rsid w:val="00B932EC"/>
    <w:rsid w:val="00B9367F"/>
    <w:rsid w:val="00B94573"/>
    <w:rsid w:val="00B945EA"/>
    <w:rsid w:val="00B94A91"/>
    <w:rsid w:val="00B94A96"/>
    <w:rsid w:val="00B9593B"/>
    <w:rsid w:val="00B95A86"/>
    <w:rsid w:val="00B96A5F"/>
    <w:rsid w:val="00B96E61"/>
    <w:rsid w:val="00B977EF"/>
    <w:rsid w:val="00B97989"/>
    <w:rsid w:val="00B97A43"/>
    <w:rsid w:val="00B97AA3"/>
    <w:rsid w:val="00BA004D"/>
    <w:rsid w:val="00BA012E"/>
    <w:rsid w:val="00BA06E4"/>
    <w:rsid w:val="00BA0FF9"/>
    <w:rsid w:val="00BA108F"/>
    <w:rsid w:val="00BA165C"/>
    <w:rsid w:val="00BA258A"/>
    <w:rsid w:val="00BA2816"/>
    <w:rsid w:val="00BA2D3C"/>
    <w:rsid w:val="00BA3133"/>
    <w:rsid w:val="00BA3C1C"/>
    <w:rsid w:val="00BA4C0C"/>
    <w:rsid w:val="00BA5E69"/>
    <w:rsid w:val="00BA631D"/>
    <w:rsid w:val="00BA7005"/>
    <w:rsid w:val="00BA7EC4"/>
    <w:rsid w:val="00BB02B2"/>
    <w:rsid w:val="00BB06C1"/>
    <w:rsid w:val="00BB132E"/>
    <w:rsid w:val="00BB16B1"/>
    <w:rsid w:val="00BB1D53"/>
    <w:rsid w:val="00BB2CF8"/>
    <w:rsid w:val="00BB344E"/>
    <w:rsid w:val="00BB3668"/>
    <w:rsid w:val="00BB36E4"/>
    <w:rsid w:val="00BB37AA"/>
    <w:rsid w:val="00BB480A"/>
    <w:rsid w:val="00BB50E1"/>
    <w:rsid w:val="00BB647B"/>
    <w:rsid w:val="00BB6924"/>
    <w:rsid w:val="00BB6A07"/>
    <w:rsid w:val="00BB6E13"/>
    <w:rsid w:val="00BC0359"/>
    <w:rsid w:val="00BC0B51"/>
    <w:rsid w:val="00BC0EE1"/>
    <w:rsid w:val="00BC156D"/>
    <w:rsid w:val="00BC160C"/>
    <w:rsid w:val="00BC1934"/>
    <w:rsid w:val="00BC20E4"/>
    <w:rsid w:val="00BC260F"/>
    <w:rsid w:val="00BC270B"/>
    <w:rsid w:val="00BC39A8"/>
    <w:rsid w:val="00BC44B4"/>
    <w:rsid w:val="00BC484D"/>
    <w:rsid w:val="00BC4F3C"/>
    <w:rsid w:val="00BC5E38"/>
    <w:rsid w:val="00BC64E5"/>
    <w:rsid w:val="00BD09ED"/>
    <w:rsid w:val="00BD0B06"/>
    <w:rsid w:val="00BD0BC4"/>
    <w:rsid w:val="00BD143C"/>
    <w:rsid w:val="00BD1F69"/>
    <w:rsid w:val="00BD2C01"/>
    <w:rsid w:val="00BD2DB6"/>
    <w:rsid w:val="00BD2E02"/>
    <w:rsid w:val="00BD349F"/>
    <w:rsid w:val="00BD35A0"/>
    <w:rsid w:val="00BD35FB"/>
    <w:rsid w:val="00BD429F"/>
    <w:rsid w:val="00BD42D4"/>
    <w:rsid w:val="00BD50E7"/>
    <w:rsid w:val="00BD58E4"/>
    <w:rsid w:val="00BD5A2C"/>
    <w:rsid w:val="00BD6B76"/>
    <w:rsid w:val="00BE0088"/>
    <w:rsid w:val="00BE15CF"/>
    <w:rsid w:val="00BE1AA3"/>
    <w:rsid w:val="00BE1B8A"/>
    <w:rsid w:val="00BE24DA"/>
    <w:rsid w:val="00BE3A3F"/>
    <w:rsid w:val="00BE3E92"/>
    <w:rsid w:val="00BE3EE2"/>
    <w:rsid w:val="00BE52E0"/>
    <w:rsid w:val="00BE5E66"/>
    <w:rsid w:val="00BE5EF0"/>
    <w:rsid w:val="00BE70BC"/>
    <w:rsid w:val="00BF01AB"/>
    <w:rsid w:val="00BF0B7D"/>
    <w:rsid w:val="00BF0C8D"/>
    <w:rsid w:val="00BF0DD6"/>
    <w:rsid w:val="00BF123A"/>
    <w:rsid w:val="00BF1995"/>
    <w:rsid w:val="00BF1FBC"/>
    <w:rsid w:val="00BF2117"/>
    <w:rsid w:val="00BF2EFF"/>
    <w:rsid w:val="00BF407E"/>
    <w:rsid w:val="00BF4DE7"/>
    <w:rsid w:val="00BF5832"/>
    <w:rsid w:val="00BF5A28"/>
    <w:rsid w:val="00BF5E9C"/>
    <w:rsid w:val="00BF62F1"/>
    <w:rsid w:val="00BF70EB"/>
    <w:rsid w:val="00C004A7"/>
    <w:rsid w:val="00C00B1B"/>
    <w:rsid w:val="00C01111"/>
    <w:rsid w:val="00C014DD"/>
    <w:rsid w:val="00C015EC"/>
    <w:rsid w:val="00C016B3"/>
    <w:rsid w:val="00C0192C"/>
    <w:rsid w:val="00C01CEA"/>
    <w:rsid w:val="00C0209F"/>
    <w:rsid w:val="00C023DB"/>
    <w:rsid w:val="00C02BE9"/>
    <w:rsid w:val="00C02CE4"/>
    <w:rsid w:val="00C03680"/>
    <w:rsid w:val="00C036A2"/>
    <w:rsid w:val="00C03B9F"/>
    <w:rsid w:val="00C03E56"/>
    <w:rsid w:val="00C055F2"/>
    <w:rsid w:val="00C05B28"/>
    <w:rsid w:val="00C05C6F"/>
    <w:rsid w:val="00C0636E"/>
    <w:rsid w:val="00C0741F"/>
    <w:rsid w:val="00C07C18"/>
    <w:rsid w:val="00C10C68"/>
    <w:rsid w:val="00C11A1C"/>
    <w:rsid w:val="00C1209B"/>
    <w:rsid w:val="00C120B6"/>
    <w:rsid w:val="00C12928"/>
    <w:rsid w:val="00C1299D"/>
    <w:rsid w:val="00C12DC3"/>
    <w:rsid w:val="00C14473"/>
    <w:rsid w:val="00C159CC"/>
    <w:rsid w:val="00C15FF6"/>
    <w:rsid w:val="00C16283"/>
    <w:rsid w:val="00C162C8"/>
    <w:rsid w:val="00C16721"/>
    <w:rsid w:val="00C16DB8"/>
    <w:rsid w:val="00C17694"/>
    <w:rsid w:val="00C20021"/>
    <w:rsid w:val="00C212BE"/>
    <w:rsid w:val="00C216ED"/>
    <w:rsid w:val="00C2171A"/>
    <w:rsid w:val="00C218B9"/>
    <w:rsid w:val="00C21D40"/>
    <w:rsid w:val="00C223B1"/>
    <w:rsid w:val="00C229A8"/>
    <w:rsid w:val="00C2302C"/>
    <w:rsid w:val="00C242E5"/>
    <w:rsid w:val="00C24886"/>
    <w:rsid w:val="00C256C2"/>
    <w:rsid w:val="00C25731"/>
    <w:rsid w:val="00C25BE9"/>
    <w:rsid w:val="00C25DC6"/>
    <w:rsid w:val="00C26CE5"/>
    <w:rsid w:val="00C274C3"/>
    <w:rsid w:val="00C27DC4"/>
    <w:rsid w:val="00C30358"/>
    <w:rsid w:val="00C30389"/>
    <w:rsid w:val="00C307A0"/>
    <w:rsid w:val="00C30880"/>
    <w:rsid w:val="00C31409"/>
    <w:rsid w:val="00C3194B"/>
    <w:rsid w:val="00C31DEA"/>
    <w:rsid w:val="00C31F52"/>
    <w:rsid w:val="00C33131"/>
    <w:rsid w:val="00C3417F"/>
    <w:rsid w:val="00C34804"/>
    <w:rsid w:val="00C35340"/>
    <w:rsid w:val="00C35DD8"/>
    <w:rsid w:val="00C35F5D"/>
    <w:rsid w:val="00C36E31"/>
    <w:rsid w:val="00C36FCB"/>
    <w:rsid w:val="00C37070"/>
    <w:rsid w:val="00C3770F"/>
    <w:rsid w:val="00C3771A"/>
    <w:rsid w:val="00C40153"/>
    <w:rsid w:val="00C419B1"/>
    <w:rsid w:val="00C41AB8"/>
    <w:rsid w:val="00C428AA"/>
    <w:rsid w:val="00C42B91"/>
    <w:rsid w:val="00C436A7"/>
    <w:rsid w:val="00C43EFE"/>
    <w:rsid w:val="00C443DC"/>
    <w:rsid w:val="00C44650"/>
    <w:rsid w:val="00C44D99"/>
    <w:rsid w:val="00C454D0"/>
    <w:rsid w:val="00C45B5E"/>
    <w:rsid w:val="00C47F17"/>
    <w:rsid w:val="00C51568"/>
    <w:rsid w:val="00C51A68"/>
    <w:rsid w:val="00C53211"/>
    <w:rsid w:val="00C539EB"/>
    <w:rsid w:val="00C540A1"/>
    <w:rsid w:val="00C54C3A"/>
    <w:rsid w:val="00C54CA2"/>
    <w:rsid w:val="00C55E7A"/>
    <w:rsid w:val="00C5627B"/>
    <w:rsid w:val="00C56797"/>
    <w:rsid w:val="00C57362"/>
    <w:rsid w:val="00C6008D"/>
    <w:rsid w:val="00C6061A"/>
    <w:rsid w:val="00C60A90"/>
    <w:rsid w:val="00C61BBB"/>
    <w:rsid w:val="00C622F9"/>
    <w:rsid w:val="00C6329F"/>
    <w:rsid w:val="00C635BE"/>
    <w:rsid w:val="00C63E85"/>
    <w:rsid w:val="00C643EE"/>
    <w:rsid w:val="00C64774"/>
    <w:rsid w:val="00C649A1"/>
    <w:rsid w:val="00C6504A"/>
    <w:rsid w:val="00C65473"/>
    <w:rsid w:val="00C65B78"/>
    <w:rsid w:val="00C65E40"/>
    <w:rsid w:val="00C65EE5"/>
    <w:rsid w:val="00C661BC"/>
    <w:rsid w:val="00C66316"/>
    <w:rsid w:val="00C66924"/>
    <w:rsid w:val="00C66EE7"/>
    <w:rsid w:val="00C671EC"/>
    <w:rsid w:val="00C70AFA"/>
    <w:rsid w:val="00C7116E"/>
    <w:rsid w:val="00C71188"/>
    <w:rsid w:val="00C71878"/>
    <w:rsid w:val="00C71AD4"/>
    <w:rsid w:val="00C72548"/>
    <w:rsid w:val="00C72649"/>
    <w:rsid w:val="00C73483"/>
    <w:rsid w:val="00C73F2B"/>
    <w:rsid w:val="00C7468F"/>
    <w:rsid w:val="00C748EC"/>
    <w:rsid w:val="00C750D9"/>
    <w:rsid w:val="00C752E3"/>
    <w:rsid w:val="00C76716"/>
    <w:rsid w:val="00C80667"/>
    <w:rsid w:val="00C809B1"/>
    <w:rsid w:val="00C80A06"/>
    <w:rsid w:val="00C813DC"/>
    <w:rsid w:val="00C81888"/>
    <w:rsid w:val="00C81BB8"/>
    <w:rsid w:val="00C8262C"/>
    <w:rsid w:val="00C8293C"/>
    <w:rsid w:val="00C82ADD"/>
    <w:rsid w:val="00C82DE2"/>
    <w:rsid w:val="00C832D4"/>
    <w:rsid w:val="00C837D2"/>
    <w:rsid w:val="00C83AF8"/>
    <w:rsid w:val="00C83F60"/>
    <w:rsid w:val="00C843E3"/>
    <w:rsid w:val="00C84620"/>
    <w:rsid w:val="00C864E2"/>
    <w:rsid w:val="00C86763"/>
    <w:rsid w:val="00C875AB"/>
    <w:rsid w:val="00C876C7"/>
    <w:rsid w:val="00C9007C"/>
    <w:rsid w:val="00C90AEB"/>
    <w:rsid w:val="00C91054"/>
    <w:rsid w:val="00C91F82"/>
    <w:rsid w:val="00C92134"/>
    <w:rsid w:val="00C93586"/>
    <w:rsid w:val="00C93753"/>
    <w:rsid w:val="00C93877"/>
    <w:rsid w:val="00C94984"/>
    <w:rsid w:val="00C949B0"/>
    <w:rsid w:val="00C95049"/>
    <w:rsid w:val="00C9508B"/>
    <w:rsid w:val="00C9606C"/>
    <w:rsid w:val="00C9666F"/>
    <w:rsid w:val="00C97760"/>
    <w:rsid w:val="00CA08EB"/>
    <w:rsid w:val="00CA0C1B"/>
    <w:rsid w:val="00CA10AD"/>
    <w:rsid w:val="00CA12BE"/>
    <w:rsid w:val="00CA1603"/>
    <w:rsid w:val="00CA2376"/>
    <w:rsid w:val="00CA3155"/>
    <w:rsid w:val="00CA39C7"/>
    <w:rsid w:val="00CA4F14"/>
    <w:rsid w:val="00CA54D7"/>
    <w:rsid w:val="00CA59B1"/>
    <w:rsid w:val="00CB08F4"/>
    <w:rsid w:val="00CB1132"/>
    <w:rsid w:val="00CB1529"/>
    <w:rsid w:val="00CB1FC1"/>
    <w:rsid w:val="00CB2B18"/>
    <w:rsid w:val="00CB2C70"/>
    <w:rsid w:val="00CB340E"/>
    <w:rsid w:val="00CB3D37"/>
    <w:rsid w:val="00CB3EB0"/>
    <w:rsid w:val="00CB4780"/>
    <w:rsid w:val="00CB5FB1"/>
    <w:rsid w:val="00CB70B8"/>
    <w:rsid w:val="00CB79AC"/>
    <w:rsid w:val="00CB7AC2"/>
    <w:rsid w:val="00CC08C6"/>
    <w:rsid w:val="00CC14AB"/>
    <w:rsid w:val="00CC1BD1"/>
    <w:rsid w:val="00CC22A8"/>
    <w:rsid w:val="00CC24C2"/>
    <w:rsid w:val="00CC2609"/>
    <w:rsid w:val="00CC26A6"/>
    <w:rsid w:val="00CC32BC"/>
    <w:rsid w:val="00CC3439"/>
    <w:rsid w:val="00CC3982"/>
    <w:rsid w:val="00CC3AD4"/>
    <w:rsid w:val="00CC448B"/>
    <w:rsid w:val="00CC44E1"/>
    <w:rsid w:val="00CC48D5"/>
    <w:rsid w:val="00CC596F"/>
    <w:rsid w:val="00CC5B37"/>
    <w:rsid w:val="00CC5DBE"/>
    <w:rsid w:val="00CC6069"/>
    <w:rsid w:val="00CC6156"/>
    <w:rsid w:val="00CC6EAC"/>
    <w:rsid w:val="00CD02B1"/>
    <w:rsid w:val="00CD1026"/>
    <w:rsid w:val="00CD1811"/>
    <w:rsid w:val="00CD189D"/>
    <w:rsid w:val="00CD18EE"/>
    <w:rsid w:val="00CD1E84"/>
    <w:rsid w:val="00CD26E2"/>
    <w:rsid w:val="00CD2C6E"/>
    <w:rsid w:val="00CD2D57"/>
    <w:rsid w:val="00CD2D69"/>
    <w:rsid w:val="00CD3E18"/>
    <w:rsid w:val="00CD4D32"/>
    <w:rsid w:val="00CD4D72"/>
    <w:rsid w:val="00CD4DB5"/>
    <w:rsid w:val="00CD52D1"/>
    <w:rsid w:val="00CD5438"/>
    <w:rsid w:val="00CD577C"/>
    <w:rsid w:val="00CD7B86"/>
    <w:rsid w:val="00CE005F"/>
    <w:rsid w:val="00CE02F7"/>
    <w:rsid w:val="00CE06BD"/>
    <w:rsid w:val="00CE0A3F"/>
    <w:rsid w:val="00CE1301"/>
    <w:rsid w:val="00CE1336"/>
    <w:rsid w:val="00CE1582"/>
    <w:rsid w:val="00CE15A8"/>
    <w:rsid w:val="00CE1C93"/>
    <w:rsid w:val="00CE1FD8"/>
    <w:rsid w:val="00CE3601"/>
    <w:rsid w:val="00CE36FA"/>
    <w:rsid w:val="00CE3930"/>
    <w:rsid w:val="00CE3EAD"/>
    <w:rsid w:val="00CE47D3"/>
    <w:rsid w:val="00CE4A20"/>
    <w:rsid w:val="00CE4ED0"/>
    <w:rsid w:val="00CE5436"/>
    <w:rsid w:val="00CE5B46"/>
    <w:rsid w:val="00CE6994"/>
    <w:rsid w:val="00CF05C4"/>
    <w:rsid w:val="00CF067A"/>
    <w:rsid w:val="00CF168E"/>
    <w:rsid w:val="00CF1BCD"/>
    <w:rsid w:val="00CF202F"/>
    <w:rsid w:val="00CF241E"/>
    <w:rsid w:val="00CF24F6"/>
    <w:rsid w:val="00CF28A3"/>
    <w:rsid w:val="00CF31A1"/>
    <w:rsid w:val="00CF3409"/>
    <w:rsid w:val="00CF37A5"/>
    <w:rsid w:val="00CF3B70"/>
    <w:rsid w:val="00CF4143"/>
    <w:rsid w:val="00CF497F"/>
    <w:rsid w:val="00CF5032"/>
    <w:rsid w:val="00CF59A4"/>
    <w:rsid w:val="00CF617B"/>
    <w:rsid w:val="00CF7198"/>
    <w:rsid w:val="00CF7980"/>
    <w:rsid w:val="00CF7AA2"/>
    <w:rsid w:val="00D00AC1"/>
    <w:rsid w:val="00D00E6E"/>
    <w:rsid w:val="00D01583"/>
    <w:rsid w:val="00D01A2E"/>
    <w:rsid w:val="00D01D27"/>
    <w:rsid w:val="00D02F7D"/>
    <w:rsid w:val="00D03214"/>
    <w:rsid w:val="00D0331E"/>
    <w:rsid w:val="00D034D4"/>
    <w:rsid w:val="00D0370D"/>
    <w:rsid w:val="00D0395E"/>
    <w:rsid w:val="00D0476A"/>
    <w:rsid w:val="00D05590"/>
    <w:rsid w:val="00D05863"/>
    <w:rsid w:val="00D05B38"/>
    <w:rsid w:val="00D0693B"/>
    <w:rsid w:val="00D06AED"/>
    <w:rsid w:val="00D105C3"/>
    <w:rsid w:val="00D11927"/>
    <w:rsid w:val="00D12603"/>
    <w:rsid w:val="00D13846"/>
    <w:rsid w:val="00D1440B"/>
    <w:rsid w:val="00D151B5"/>
    <w:rsid w:val="00D15714"/>
    <w:rsid w:val="00D17B47"/>
    <w:rsid w:val="00D200C2"/>
    <w:rsid w:val="00D20332"/>
    <w:rsid w:val="00D2212B"/>
    <w:rsid w:val="00D225AB"/>
    <w:rsid w:val="00D22C10"/>
    <w:rsid w:val="00D22C20"/>
    <w:rsid w:val="00D24678"/>
    <w:rsid w:val="00D25122"/>
    <w:rsid w:val="00D25364"/>
    <w:rsid w:val="00D256B5"/>
    <w:rsid w:val="00D25BF7"/>
    <w:rsid w:val="00D2615E"/>
    <w:rsid w:val="00D2625E"/>
    <w:rsid w:val="00D262FD"/>
    <w:rsid w:val="00D267AA"/>
    <w:rsid w:val="00D27C84"/>
    <w:rsid w:val="00D30263"/>
    <w:rsid w:val="00D307CF"/>
    <w:rsid w:val="00D31894"/>
    <w:rsid w:val="00D32189"/>
    <w:rsid w:val="00D327B6"/>
    <w:rsid w:val="00D3394E"/>
    <w:rsid w:val="00D33FB1"/>
    <w:rsid w:val="00D340BF"/>
    <w:rsid w:val="00D34232"/>
    <w:rsid w:val="00D35BE6"/>
    <w:rsid w:val="00D376DF"/>
    <w:rsid w:val="00D37D2D"/>
    <w:rsid w:val="00D4017F"/>
    <w:rsid w:val="00D411E1"/>
    <w:rsid w:val="00D415A5"/>
    <w:rsid w:val="00D41823"/>
    <w:rsid w:val="00D41D07"/>
    <w:rsid w:val="00D41F23"/>
    <w:rsid w:val="00D42DCF"/>
    <w:rsid w:val="00D439C7"/>
    <w:rsid w:val="00D43DE1"/>
    <w:rsid w:val="00D443C9"/>
    <w:rsid w:val="00D44676"/>
    <w:rsid w:val="00D44F70"/>
    <w:rsid w:val="00D44F8E"/>
    <w:rsid w:val="00D4620E"/>
    <w:rsid w:val="00D46308"/>
    <w:rsid w:val="00D471BE"/>
    <w:rsid w:val="00D472B2"/>
    <w:rsid w:val="00D4739F"/>
    <w:rsid w:val="00D47FE2"/>
    <w:rsid w:val="00D50D63"/>
    <w:rsid w:val="00D5139F"/>
    <w:rsid w:val="00D51C61"/>
    <w:rsid w:val="00D52549"/>
    <w:rsid w:val="00D52738"/>
    <w:rsid w:val="00D5394E"/>
    <w:rsid w:val="00D539D5"/>
    <w:rsid w:val="00D543CD"/>
    <w:rsid w:val="00D554BA"/>
    <w:rsid w:val="00D55D80"/>
    <w:rsid w:val="00D55F08"/>
    <w:rsid w:val="00D56C27"/>
    <w:rsid w:val="00D57057"/>
    <w:rsid w:val="00D570D0"/>
    <w:rsid w:val="00D60893"/>
    <w:rsid w:val="00D609E2"/>
    <w:rsid w:val="00D60AA7"/>
    <w:rsid w:val="00D61F03"/>
    <w:rsid w:val="00D62079"/>
    <w:rsid w:val="00D6246E"/>
    <w:rsid w:val="00D62C9C"/>
    <w:rsid w:val="00D631AD"/>
    <w:rsid w:val="00D63D14"/>
    <w:rsid w:val="00D64F70"/>
    <w:rsid w:val="00D65079"/>
    <w:rsid w:val="00D6513A"/>
    <w:rsid w:val="00D65B15"/>
    <w:rsid w:val="00D65B78"/>
    <w:rsid w:val="00D66533"/>
    <w:rsid w:val="00D66569"/>
    <w:rsid w:val="00D66BFA"/>
    <w:rsid w:val="00D7019B"/>
    <w:rsid w:val="00D70564"/>
    <w:rsid w:val="00D70A9E"/>
    <w:rsid w:val="00D71496"/>
    <w:rsid w:val="00D725FC"/>
    <w:rsid w:val="00D7284E"/>
    <w:rsid w:val="00D73B97"/>
    <w:rsid w:val="00D745AA"/>
    <w:rsid w:val="00D74616"/>
    <w:rsid w:val="00D758BB"/>
    <w:rsid w:val="00D75F75"/>
    <w:rsid w:val="00D768C1"/>
    <w:rsid w:val="00D76A4A"/>
    <w:rsid w:val="00D770E1"/>
    <w:rsid w:val="00D777E1"/>
    <w:rsid w:val="00D8024B"/>
    <w:rsid w:val="00D80288"/>
    <w:rsid w:val="00D8048F"/>
    <w:rsid w:val="00D8084E"/>
    <w:rsid w:val="00D8124D"/>
    <w:rsid w:val="00D82AF4"/>
    <w:rsid w:val="00D83140"/>
    <w:rsid w:val="00D833DE"/>
    <w:rsid w:val="00D83A2B"/>
    <w:rsid w:val="00D85380"/>
    <w:rsid w:val="00D85A96"/>
    <w:rsid w:val="00D86301"/>
    <w:rsid w:val="00D86BD8"/>
    <w:rsid w:val="00D86E1F"/>
    <w:rsid w:val="00D8759F"/>
    <w:rsid w:val="00D87750"/>
    <w:rsid w:val="00D90755"/>
    <w:rsid w:val="00D915FA"/>
    <w:rsid w:val="00D91625"/>
    <w:rsid w:val="00D91CC3"/>
    <w:rsid w:val="00D91F48"/>
    <w:rsid w:val="00D92147"/>
    <w:rsid w:val="00D923C8"/>
    <w:rsid w:val="00D92514"/>
    <w:rsid w:val="00D931A8"/>
    <w:rsid w:val="00D94F75"/>
    <w:rsid w:val="00D9678B"/>
    <w:rsid w:val="00D968B7"/>
    <w:rsid w:val="00D9694E"/>
    <w:rsid w:val="00D96A66"/>
    <w:rsid w:val="00D96A84"/>
    <w:rsid w:val="00D972AB"/>
    <w:rsid w:val="00DA043F"/>
    <w:rsid w:val="00DA0608"/>
    <w:rsid w:val="00DA0966"/>
    <w:rsid w:val="00DA15EB"/>
    <w:rsid w:val="00DA18B1"/>
    <w:rsid w:val="00DA1D07"/>
    <w:rsid w:val="00DA224A"/>
    <w:rsid w:val="00DA2BC1"/>
    <w:rsid w:val="00DA377A"/>
    <w:rsid w:val="00DA39D3"/>
    <w:rsid w:val="00DA46D3"/>
    <w:rsid w:val="00DA50C8"/>
    <w:rsid w:val="00DA561C"/>
    <w:rsid w:val="00DA5992"/>
    <w:rsid w:val="00DA6735"/>
    <w:rsid w:val="00DA7CF8"/>
    <w:rsid w:val="00DB057B"/>
    <w:rsid w:val="00DB05B2"/>
    <w:rsid w:val="00DB09B3"/>
    <w:rsid w:val="00DB1C74"/>
    <w:rsid w:val="00DB2CF2"/>
    <w:rsid w:val="00DB334C"/>
    <w:rsid w:val="00DB3D4B"/>
    <w:rsid w:val="00DB3EA5"/>
    <w:rsid w:val="00DB43E8"/>
    <w:rsid w:val="00DB54AF"/>
    <w:rsid w:val="00DB5549"/>
    <w:rsid w:val="00DB6007"/>
    <w:rsid w:val="00DB654D"/>
    <w:rsid w:val="00DB79A9"/>
    <w:rsid w:val="00DC026C"/>
    <w:rsid w:val="00DC02C6"/>
    <w:rsid w:val="00DC0601"/>
    <w:rsid w:val="00DC16EB"/>
    <w:rsid w:val="00DC1E47"/>
    <w:rsid w:val="00DC21A9"/>
    <w:rsid w:val="00DC2563"/>
    <w:rsid w:val="00DC3630"/>
    <w:rsid w:val="00DC39B1"/>
    <w:rsid w:val="00DC4C42"/>
    <w:rsid w:val="00DC5635"/>
    <w:rsid w:val="00DC5E21"/>
    <w:rsid w:val="00DC643C"/>
    <w:rsid w:val="00DC668E"/>
    <w:rsid w:val="00DC73F7"/>
    <w:rsid w:val="00DD0F6B"/>
    <w:rsid w:val="00DD1F79"/>
    <w:rsid w:val="00DD32A8"/>
    <w:rsid w:val="00DD38FD"/>
    <w:rsid w:val="00DD3ED9"/>
    <w:rsid w:val="00DD3F45"/>
    <w:rsid w:val="00DD48E2"/>
    <w:rsid w:val="00DD51E1"/>
    <w:rsid w:val="00DD593F"/>
    <w:rsid w:val="00DD65D6"/>
    <w:rsid w:val="00DD65FD"/>
    <w:rsid w:val="00DD66F3"/>
    <w:rsid w:val="00DD6826"/>
    <w:rsid w:val="00DD6E3F"/>
    <w:rsid w:val="00DD719F"/>
    <w:rsid w:val="00DE06F9"/>
    <w:rsid w:val="00DE17F6"/>
    <w:rsid w:val="00DE17FB"/>
    <w:rsid w:val="00DE35C1"/>
    <w:rsid w:val="00DE44D0"/>
    <w:rsid w:val="00DE4F65"/>
    <w:rsid w:val="00DE5C46"/>
    <w:rsid w:val="00DE5C92"/>
    <w:rsid w:val="00DE62BD"/>
    <w:rsid w:val="00DE6477"/>
    <w:rsid w:val="00DE6886"/>
    <w:rsid w:val="00DE7751"/>
    <w:rsid w:val="00DE7D59"/>
    <w:rsid w:val="00DF0B76"/>
    <w:rsid w:val="00DF0D7B"/>
    <w:rsid w:val="00DF1E74"/>
    <w:rsid w:val="00DF21C8"/>
    <w:rsid w:val="00DF3955"/>
    <w:rsid w:val="00DF3B8B"/>
    <w:rsid w:val="00DF3BE5"/>
    <w:rsid w:val="00DF405E"/>
    <w:rsid w:val="00DF416A"/>
    <w:rsid w:val="00DF4AB8"/>
    <w:rsid w:val="00DF5E60"/>
    <w:rsid w:val="00DF61B2"/>
    <w:rsid w:val="00DF659A"/>
    <w:rsid w:val="00DF6B38"/>
    <w:rsid w:val="00DF6C1E"/>
    <w:rsid w:val="00DF6F09"/>
    <w:rsid w:val="00E015D6"/>
    <w:rsid w:val="00E02ED0"/>
    <w:rsid w:val="00E02F26"/>
    <w:rsid w:val="00E038C9"/>
    <w:rsid w:val="00E0434B"/>
    <w:rsid w:val="00E044EF"/>
    <w:rsid w:val="00E04BD1"/>
    <w:rsid w:val="00E05018"/>
    <w:rsid w:val="00E0501D"/>
    <w:rsid w:val="00E05633"/>
    <w:rsid w:val="00E063B0"/>
    <w:rsid w:val="00E06766"/>
    <w:rsid w:val="00E06BAA"/>
    <w:rsid w:val="00E07613"/>
    <w:rsid w:val="00E0777D"/>
    <w:rsid w:val="00E0790C"/>
    <w:rsid w:val="00E103A4"/>
    <w:rsid w:val="00E105C9"/>
    <w:rsid w:val="00E10B32"/>
    <w:rsid w:val="00E10F7D"/>
    <w:rsid w:val="00E116EE"/>
    <w:rsid w:val="00E12B8D"/>
    <w:rsid w:val="00E13A64"/>
    <w:rsid w:val="00E1428C"/>
    <w:rsid w:val="00E1467F"/>
    <w:rsid w:val="00E14F67"/>
    <w:rsid w:val="00E15663"/>
    <w:rsid w:val="00E15CC3"/>
    <w:rsid w:val="00E17037"/>
    <w:rsid w:val="00E1739F"/>
    <w:rsid w:val="00E17CA0"/>
    <w:rsid w:val="00E20956"/>
    <w:rsid w:val="00E20D98"/>
    <w:rsid w:val="00E216F3"/>
    <w:rsid w:val="00E21B9A"/>
    <w:rsid w:val="00E21C03"/>
    <w:rsid w:val="00E22168"/>
    <w:rsid w:val="00E2306A"/>
    <w:rsid w:val="00E256B1"/>
    <w:rsid w:val="00E2616C"/>
    <w:rsid w:val="00E2731B"/>
    <w:rsid w:val="00E27767"/>
    <w:rsid w:val="00E27792"/>
    <w:rsid w:val="00E27A87"/>
    <w:rsid w:val="00E27DEF"/>
    <w:rsid w:val="00E3135C"/>
    <w:rsid w:val="00E31E40"/>
    <w:rsid w:val="00E31F2C"/>
    <w:rsid w:val="00E327CB"/>
    <w:rsid w:val="00E332FC"/>
    <w:rsid w:val="00E33838"/>
    <w:rsid w:val="00E3411F"/>
    <w:rsid w:val="00E34783"/>
    <w:rsid w:val="00E347B7"/>
    <w:rsid w:val="00E3483D"/>
    <w:rsid w:val="00E35BFA"/>
    <w:rsid w:val="00E35CCE"/>
    <w:rsid w:val="00E364E9"/>
    <w:rsid w:val="00E36839"/>
    <w:rsid w:val="00E377D5"/>
    <w:rsid w:val="00E40597"/>
    <w:rsid w:val="00E4140A"/>
    <w:rsid w:val="00E41DB7"/>
    <w:rsid w:val="00E42119"/>
    <w:rsid w:val="00E42E5F"/>
    <w:rsid w:val="00E435F9"/>
    <w:rsid w:val="00E43736"/>
    <w:rsid w:val="00E44941"/>
    <w:rsid w:val="00E44BB9"/>
    <w:rsid w:val="00E45113"/>
    <w:rsid w:val="00E4629D"/>
    <w:rsid w:val="00E466A5"/>
    <w:rsid w:val="00E47807"/>
    <w:rsid w:val="00E47B1C"/>
    <w:rsid w:val="00E505AB"/>
    <w:rsid w:val="00E513C4"/>
    <w:rsid w:val="00E517C1"/>
    <w:rsid w:val="00E51CB7"/>
    <w:rsid w:val="00E52A78"/>
    <w:rsid w:val="00E52BED"/>
    <w:rsid w:val="00E52FCD"/>
    <w:rsid w:val="00E54295"/>
    <w:rsid w:val="00E546B6"/>
    <w:rsid w:val="00E55B92"/>
    <w:rsid w:val="00E55C63"/>
    <w:rsid w:val="00E573B8"/>
    <w:rsid w:val="00E57F76"/>
    <w:rsid w:val="00E607F1"/>
    <w:rsid w:val="00E60B94"/>
    <w:rsid w:val="00E60E42"/>
    <w:rsid w:val="00E61353"/>
    <w:rsid w:val="00E627CD"/>
    <w:rsid w:val="00E6474B"/>
    <w:rsid w:val="00E6699F"/>
    <w:rsid w:val="00E66BF0"/>
    <w:rsid w:val="00E67593"/>
    <w:rsid w:val="00E70272"/>
    <w:rsid w:val="00E716B3"/>
    <w:rsid w:val="00E719FC"/>
    <w:rsid w:val="00E7229C"/>
    <w:rsid w:val="00E7239C"/>
    <w:rsid w:val="00E72A07"/>
    <w:rsid w:val="00E73C0C"/>
    <w:rsid w:val="00E74366"/>
    <w:rsid w:val="00E74910"/>
    <w:rsid w:val="00E7582C"/>
    <w:rsid w:val="00E765E0"/>
    <w:rsid w:val="00E77634"/>
    <w:rsid w:val="00E81208"/>
    <w:rsid w:val="00E81570"/>
    <w:rsid w:val="00E817BB"/>
    <w:rsid w:val="00E81BE7"/>
    <w:rsid w:val="00E821D1"/>
    <w:rsid w:val="00E8268E"/>
    <w:rsid w:val="00E82848"/>
    <w:rsid w:val="00E83447"/>
    <w:rsid w:val="00E8392D"/>
    <w:rsid w:val="00E840B8"/>
    <w:rsid w:val="00E84FC6"/>
    <w:rsid w:val="00E85116"/>
    <w:rsid w:val="00E85D7F"/>
    <w:rsid w:val="00E86378"/>
    <w:rsid w:val="00E864BD"/>
    <w:rsid w:val="00E866CA"/>
    <w:rsid w:val="00E870B3"/>
    <w:rsid w:val="00E870C5"/>
    <w:rsid w:val="00E87665"/>
    <w:rsid w:val="00E9041D"/>
    <w:rsid w:val="00E90A52"/>
    <w:rsid w:val="00E90DBB"/>
    <w:rsid w:val="00E91050"/>
    <w:rsid w:val="00E91EFC"/>
    <w:rsid w:val="00E91FBE"/>
    <w:rsid w:val="00E92723"/>
    <w:rsid w:val="00E928F5"/>
    <w:rsid w:val="00E92A91"/>
    <w:rsid w:val="00E92ADE"/>
    <w:rsid w:val="00E92F7F"/>
    <w:rsid w:val="00E93287"/>
    <w:rsid w:val="00E93D61"/>
    <w:rsid w:val="00E93F42"/>
    <w:rsid w:val="00E94457"/>
    <w:rsid w:val="00E944E7"/>
    <w:rsid w:val="00E951DC"/>
    <w:rsid w:val="00E9531B"/>
    <w:rsid w:val="00E957E3"/>
    <w:rsid w:val="00E95E3F"/>
    <w:rsid w:val="00E95E44"/>
    <w:rsid w:val="00E972BC"/>
    <w:rsid w:val="00E9730C"/>
    <w:rsid w:val="00E9737B"/>
    <w:rsid w:val="00E97A86"/>
    <w:rsid w:val="00E97F12"/>
    <w:rsid w:val="00EA05FE"/>
    <w:rsid w:val="00EA1E2F"/>
    <w:rsid w:val="00EA30B9"/>
    <w:rsid w:val="00EA3C6E"/>
    <w:rsid w:val="00EA573C"/>
    <w:rsid w:val="00EA5D6C"/>
    <w:rsid w:val="00EA5F78"/>
    <w:rsid w:val="00EA7CD1"/>
    <w:rsid w:val="00EA7EFC"/>
    <w:rsid w:val="00EB01FB"/>
    <w:rsid w:val="00EB0509"/>
    <w:rsid w:val="00EB08B2"/>
    <w:rsid w:val="00EB0EDE"/>
    <w:rsid w:val="00EB1481"/>
    <w:rsid w:val="00EB1ABF"/>
    <w:rsid w:val="00EB299F"/>
    <w:rsid w:val="00EB32A1"/>
    <w:rsid w:val="00EB58A6"/>
    <w:rsid w:val="00EB5938"/>
    <w:rsid w:val="00EB6092"/>
    <w:rsid w:val="00EB6259"/>
    <w:rsid w:val="00EB6565"/>
    <w:rsid w:val="00EB65E3"/>
    <w:rsid w:val="00EB668B"/>
    <w:rsid w:val="00EB6AEE"/>
    <w:rsid w:val="00EB7717"/>
    <w:rsid w:val="00EB79A1"/>
    <w:rsid w:val="00EC1254"/>
    <w:rsid w:val="00EC146E"/>
    <w:rsid w:val="00EC1516"/>
    <w:rsid w:val="00EC1A9C"/>
    <w:rsid w:val="00EC1BE6"/>
    <w:rsid w:val="00EC2DD8"/>
    <w:rsid w:val="00EC2F1B"/>
    <w:rsid w:val="00EC32A9"/>
    <w:rsid w:val="00EC3635"/>
    <w:rsid w:val="00EC4678"/>
    <w:rsid w:val="00EC4C82"/>
    <w:rsid w:val="00EC4E84"/>
    <w:rsid w:val="00EC68A8"/>
    <w:rsid w:val="00EC6B66"/>
    <w:rsid w:val="00EC6DE9"/>
    <w:rsid w:val="00EC7C89"/>
    <w:rsid w:val="00EC7F1F"/>
    <w:rsid w:val="00ED0067"/>
    <w:rsid w:val="00ED162E"/>
    <w:rsid w:val="00ED1C8E"/>
    <w:rsid w:val="00ED1F57"/>
    <w:rsid w:val="00ED2B91"/>
    <w:rsid w:val="00ED3137"/>
    <w:rsid w:val="00ED3706"/>
    <w:rsid w:val="00ED3752"/>
    <w:rsid w:val="00ED3B20"/>
    <w:rsid w:val="00ED3E1E"/>
    <w:rsid w:val="00ED4B85"/>
    <w:rsid w:val="00ED4D50"/>
    <w:rsid w:val="00ED4DB1"/>
    <w:rsid w:val="00ED5530"/>
    <w:rsid w:val="00ED668E"/>
    <w:rsid w:val="00ED679F"/>
    <w:rsid w:val="00EE03C5"/>
    <w:rsid w:val="00EE1F0B"/>
    <w:rsid w:val="00EE2253"/>
    <w:rsid w:val="00EE2651"/>
    <w:rsid w:val="00EE2F9A"/>
    <w:rsid w:val="00EE31BF"/>
    <w:rsid w:val="00EE36AD"/>
    <w:rsid w:val="00EE36B9"/>
    <w:rsid w:val="00EE45F4"/>
    <w:rsid w:val="00EE54C4"/>
    <w:rsid w:val="00EE566E"/>
    <w:rsid w:val="00EE6116"/>
    <w:rsid w:val="00EE6A4B"/>
    <w:rsid w:val="00EE6BF6"/>
    <w:rsid w:val="00EE74C1"/>
    <w:rsid w:val="00EF0224"/>
    <w:rsid w:val="00EF056B"/>
    <w:rsid w:val="00EF0E51"/>
    <w:rsid w:val="00EF0F28"/>
    <w:rsid w:val="00EF1AE8"/>
    <w:rsid w:val="00EF2288"/>
    <w:rsid w:val="00EF24B2"/>
    <w:rsid w:val="00EF28DC"/>
    <w:rsid w:val="00EF3348"/>
    <w:rsid w:val="00EF390B"/>
    <w:rsid w:val="00EF3C5F"/>
    <w:rsid w:val="00EF518C"/>
    <w:rsid w:val="00EF57D8"/>
    <w:rsid w:val="00EF6E69"/>
    <w:rsid w:val="00EF76A4"/>
    <w:rsid w:val="00EF76F4"/>
    <w:rsid w:val="00EF78C8"/>
    <w:rsid w:val="00F00BDE"/>
    <w:rsid w:val="00F00D6D"/>
    <w:rsid w:val="00F01768"/>
    <w:rsid w:val="00F023D7"/>
    <w:rsid w:val="00F028B2"/>
    <w:rsid w:val="00F029A2"/>
    <w:rsid w:val="00F02A6C"/>
    <w:rsid w:val="00F04045"/>
    <w:rsid w:val="00F05282"/>
    <w:rsid w:val="00F05FCE"/>
    <w:rsid w:val="00F065C2"/>
    <w:rsid w:val="00F06619"/>
    <w:rsid w:val="00F07379"/>
    <w:rsid w:val="00F123C3"/>
    <w:rsid w:val="00F1240F"/>
    <w:rsid w:val="00F126A3"/>
    <w:rsid w:val="00F1274A"/>
    <w:rsid w:val="00F12C75"/>
    <w:rsid w:val="00F138D4"/>
    <w:rsid w:val="00F13B01"/>
    <w:rsid w:val="00F15E1E"/>
    <w:rsid w:val="00F15E4B"/>
    <w:rsid w:val="00F16061"/>
    <w:rsid w:val="00F2027C"/>
    <w:rsid w:val="00F20824"/>
    <w:rsid w:val="00F20A0D"/>
    <w:rsid w:val="00F20AD4"/>
    <w:rsid w:val="00F210EA"/>
    <w:rsid w:val="00F212B0"/>
    <w:rsid w:val="00F21C8F"/>
    <w:rsid w:val="00F25FF2"/>
    <w:rsid w:val="00F26118"/>
    <w:rsid w:val="00F26636"/>
    <w:rsid w:val="00F27215"/>
    <w:rsid w:val="00F27B6B"/>
    <w:rsid w:val="00F3066A"/>
    <w:rsid w:val="00F30C96"/>
    <w:rsid w:val="00F324EE"/>
    <w:rsid w:val="00F32631"/>
    <w:rsid w:val="00F33862"/>
    <w:rsid w:val="00F34060"/>
    <w:rsid w:val="00F341BD"/>
    <w:rsid w:val="00F34345"/>
    <w:rsid w:val="00F363A7"/>
    <w:rsid w:val="00F36B7F"/>
    <w:rsid w:val="00F36F95"/>
    <w:rsid w:val="00F3752C"/>
    <w:rsid w:val="00F37552"/>
    <w:rsid w:val="00F3777B"/>
    <w:rsid w:val="00F37CAE"/>
    <w:rsid w:val="00F41348"/>
    <w:rsid w:val="00F41773"/>
    <w:rsid w:val="00F41AD0"/>
    <w:rsid w:val="00F4310D"/>
    <w:rsid w:val="00F440DF"/>
    <w:rsid w:val="00F44B90"/>
    <w:rsid w:val="00F4511D"/>
    <w:rsid w:val="00F4534B"/>
    <w:rsid w:val="00F469CF"/>
    <w:rsid w:val="00F46C0A"/>
    <w:rsid w:val="00F46E4A"/>
    <w:rsid w:val="00F47069"/>
    <w:rsid w:val="00F470B7"/>
    <w:rsid w:val="00F4767C"/>
    <w:rsid w:val="00F4F814"/>
    <w:rsid w:val="00F5031E"/>
    <w:rsid w:val="00F51247"/>
    <w:rsid w:val="00F51651"/>
    <w:rsid w:val="00F516D8"/>
    <w:rsid w:val="00F51E12"/>
    <w:rsid w:val="00F5206A"/>
    <w:rsid w:val="00F522B6"/>
    <w:rsid w:val="00F527DA"/>
    <w:rsid w:val="00F52E38"/>
    <w:rsid w:val="00F52F08"/>
    <w:rsid w:val="00F5345E"/>
    <w:rsid w:val="00F53B11"/>
    <w:rsid w:val="00F53FD4"/>
    <w:rsid w:val="00F5504F"/>
    <w:rsid w:val="00F557C7"/>
    <w:rsid w:val="00F5586D"/>
    <w:rsid w:val="00F55968"/>
    <w:rsid w:val="00F562A7"/>
    <w:rsid w:val="00F563E9"/>
    <w:rsid w:val="00F56849"/>
    <w:rsid w:val="00F572D6"/>
    <w:rsid w:val="00F57647"/>
    <w:rsid w:val="00F60439"/>
    <w:rsid w:val="00F609B7"/>
    <w:rsid w:val="00F61690"/>
    <w:rsid w:val="00F625BA"/>
    <w:rsid w:val="00F627EC"/>
    <w:rsid w:val="00F6305F"/>
    <w:rsid w:val="00F63831"/>
    <w:rsid w:val="00F64B48"/>
    <w:rsid w:val="00F659E9"/>
    <w:rsid w:val="00F65E97"/>
    <w:rsid w:val="00F65ED8"/>
    <w:rsid w:val="00F66AD4"/>
    <w:rsid w:val="00F66CE7"/>
    <w:rsid w:val="00F672FE"/>
    <w:rsid w:val="00F679CC"/>
    <w:rsid w:val="00F7078B"/>
    <w:rsid w:val="00F70AA5"/>
    <w:rsid w:val="00F711A4"/>
    <w:rsid w:val="00F713E9"/>
    <w:rsid w:val="00F7278F"/>
    <w:rsid w:val="00F72BA3"/>
    <w:rsid w:val="00F72CB6"/>
    <w:rsid w:val="00F73A4F"/>
    <w:rsid w:val="00F751AE"/>
    <w:rsid w:val="00F756AD"/>
    <w:rsid w:val="00F760DC"/>
    <w:rsid w:val="00F77528"/>
    <w:rsid w:val="00F77D1F"/>
    <w:rsid w:val="00F77D6C"/>
    <w:rsid w:val="00F77DBB"/>
    <w:rsid w:val="00F77FEB"/>
    <w:rsid w:val="00F80F9B"/>
    <w:rsid w:val="00F8148F"/>
    <w:rsid w:val="00F8163F"/>
    <w:rsid w:val="00F82073"/>
    <w:rsid w:val="00F831AF"/>
    <w:rsid w:val="00F83F5D"/>
    <w:rsid w:val="00F84E56"/>
    <w:rsid w:val="00F851F7"/>
    <w:rsid w:val="00F85532"/>
    <w:rsid w:val="00F85A00"/>
    <w:rsid w:val="00F864C9"/>
    <w:rsid w:val="00F8786C"/>
    <w:rsid w:val="00F90BC9"/>
    <w:rsid w:val="00F91356"/>
    <w:rsid w:val="00F91E1A"/>
    <w:rsid w:val="00F921B5"/>
    <w:rsid w:val="00F92F36"/>
    <w:rsid w:val="00F935E6"/>
    <w:rsid w:val="00F9381B"/>
    <w:rsid w:val="00F940A3"/>
    <w:rsid w:val="00F94FA3"/>
    <w:rsid w:val="00F956E8"/>
    <w:rsid w:val="00F95727"/>
    <w:rsid w:val="00F96202"/>
    <w:rsid w:val="00F973BD"/>
    <w:rsid w:val="00F975D4"/>
    <w:rsid w:val="00F97C72"/>
    <w:rsid w:val="00F97CD8"/>
    <w:rsid w:val="00FA0272"/>
    <w:rsid w:val="00FA05F2"/>
    <w:rsid w:val="00FA07E8"/>
    <w:rsid w:val="00FA0AD5"/>
    <w:rsid w:val="00FA0FBF"/>
    <w:rsid w:val="00FA1980"/>
    <w:rsid w:val="00FA2698"/>
    <w:rsid w:val="00FA2C46"/>
    <w:rsid w:val="00FA2F61"/>
    <w:rsid w:val="00FA35AA"/>
    <w:rsid w:val="00FA4075"/>
    <w:rsid w:val="00FA48DB"/>
    <w:rsid w:val="00FA4E50"/>
    <w:rsid w:val="00FA5089"/>
    <w:rsid w:val="00FA5ADC"/>
    <w:rsid w:val="00FA6711"/>
    <w:rsid w:val="00FA68C3"/>
    <w:rsid w:val="00FA6907"/>
    <w:rsid w:val="00FA6CF6"/>
    <w:rsid w:val="00FA6D7C"/>
    <w:rsid w:val="00FA7421"/>
    <w:rsid w:val="00FA7DFC"/>
    <w:rsid w:val="00FB0644"/>
    <w:rsid w:val="00FB0883"/>
    <w:rsid w:val="00FB17B9"/>
    <w:rsid w:val="00FB20C8"/>
    <w:rsid w:val="00FB24BC"/>
    <w:rsid w:val="00FB2FFC"/>
    <w:rsid w:val="00FB39C3"/>
    <w:rsid w:val="00FB3AAC"/>
    <w:rsid w:val="00FB3B81"/>
    <w:rsid w:val="00FB4E25"/>
    <w:rsid w:val="00FB6BE3"/>
    <w:rsid w:val="00FB6FBB"/>
    <w:rsid w:val="00FB7D7B"/>
    <w:rsid w:val="00FC0980"/>
    <w:rsid w:val="00FC0F74"/>
    <w:rsid w:val="00FC2E17"/>
    <w:rsid w:val="00FC324B"/>
    <w:rsid w:val="00FC45D3"/>
    <w:rsid w:val="00FC504A"/>
    <w:rsid w:val="00FC5760"/>
    <w:rsid w:val="00FC67D4"/>
    <w:rsid w:val="00FC6B1B"/>
    <w:rsid w:val="00FC75F9"/>
    <w:rsid w:val="00FD0154"/>
    <w:rsid w:val="00FD0701"/>
    <w:rsid w:val="00FD0F02"/>
    <w:rsid w:val="00FD0F08"/>
    <w:rsid w:val="00FD143B"/>
    <w:rsid w:val="00FD2642"/>
    <w:rsid w:val="00FD2ABB"/>
    <w:rsid w:val="00FD318F"/>
    <w:rsid w:val="00FD42B2"/>
    <w:rsid w:val="00FD4E0D"/>
    <w:rsid w:val="00FD6797"/>
    <w:rsid w:val="00FD6FD4"/>
    <w:rsid w:val="00FD7684"/>
    <w:rsid w:val="00FD77BD"/>
    <w:rsid w:val="00FD7EC5"/>
    <w:rsid w:val="00FE005D"/>
    <w:rsid w:val="00FE0A6A"/>
    <w:rsid w:val="00FE1C42"/>
    <w:rsid w:val="00FE1E82"/>
    <w:rsid w:val="00FE1F93"/>
    <w:rsid w:val="00FE2848"/>
    <w:rsid w:val="00FE3439"/>
    <w:rsid w:val="00FE3F2D"/>
    <w:rsid w:val="00FE57A7"/>
    <w:rsid w:val="00FE6F08"/>
    <w:rsid w:val="00FF0177"/>
    <w:rsid w:val="00FF0A7B"/>
    <w:rsid w:val="00FF0B3A"/>
    <w:rsid w:val="00FF1533"/>
    <w:rsid w:val="00FF274A"/>
    <w:rsid w:val="00FF2B2C"/>
    <w:rsid w:val="00FF3192"/>
    <w:rsid w:val="00FF3999"/>
    <w:rsid w:val="00FF3B25"/>
    <w:rsid w:val="00FF568C"/>
    <w:rsid w:val="00FF59E4"/>
    <w:rsid w:val="00FF6968"/>
    <w:rsid w:val="00FF6FFC"/>
    <w:rsid w:val="00FF7311"/>
    <w:rsid w:val="01E4CC7E"/>
    <w:rsid w:val="02121D8D"/>
    <w:rsid w:val="031447D0"/>
    <w:rsid w:val="0345A81E"/>
    <w:rsid w:val="0376E468"/>
    <w:rsid w:val="03D76753"/>
    <w:rsid w:val="040ACF69"/>
    <w:rsid w:val="04579CDE"/>
    <w:rsid w:val="0485C90E"/>
    <w:rsid w:val="04878E17"/>
    <w:rsid w:val="05007D7F"/>
    <w:rsid w:val="05244439"/>
    <w:rsid w:val="0575DF7C"/>
    <w:rsid w:val="057FA0E7"/>
    <w:rsid w:val="05BFCA75"/>
    <w:rsid w:val="05C22A7B"/>
    <w:rsid w:val="06011424"/>
    <w:rsid w:val="06342037"/>
    <w:rsid w:val="06DDF4E9"/>
    <w:rsid w:val="06E3BB7F"/>
    <w:rsid w:val="06FD7403"/>
    <w:rsid w:val="07D36C48"/>
    <w:rsid w:val="07FC1E31"/>
    <w:rsid w:val="0823DB11"/>
    <w:rsid w:val="08500751"/>
    <w:rsid w:val="0851B15C"/>
    <w:rsid w:val="0868004B"/>
    <w:rsid w:val="086B3424"/>
    <w:rsid w:val="08B69CCB"/>
    <w:rsid w:val="08C91E04"/>
    <w:rsid w:val="09171A96"/>
    <w:rsid w:val="09DA5BA6"/>
    <w:rsid w:val="09DB3E0E"/>
    <w:rsid w:val="0A4ABF75"/>
    <w:rsid w:val="0A4EAE48"/>
    <w:rsid w:val="0A8D8108"/>
    <w:rsid w:val="0ABA6C41"/>
    <w:rsid w:val="0AD91B96"/>
    <w:rsid w:val="0AE3FC37"/>
    <w:rsid w:val="0B2363C6"/>
    <w:rsid w:val="0B2A2F7F"/>
    <w:rsid w:val="0B3C9057"/>
    <w:rsid w:val="0BA581ED"/>
    <w:rsid w:val="0BD85BE2"/>
    <w:rsid w:val="0BECFB2F"/>
    <w:rsid w:val="0BF4DD75"/>
    <w:rsid w:val="0C377B45"/>
    <w:rsid w:val="0C5C0990"/>
    <w:rsid w:val="0C9FEB4F"/>
    <w:rsid w:val="0CB547C9"/>
    <w:rsid w:val="0D719F5B"/>
    <w:rsid w:val="0E79353C"/>
    <w:rsid w:val="0EA42BB0"/>
    <w:rsid w:val="0EBAC771"/>
    <w:rsid w:val="0EBCC1C1"/>
    <w:rsid w:val="0F55FF58"/>
    <w:rsid w:val="101F8279"/>
    <w:rsid w:val="103A6790"/>
    <w:rsid w:val="105CFFF0"/>
    <w:rsid w:val="108A52FB"/>
    <w:rsid w:val="110308C0"/>
    <w:rsid w:val="1136DC27"/>
    <w:rsid w:val="113EAEBE"/>
    <w:rsid w:val="1161C0AE"/>
    <w:rsid w:val="11D0D7BD"/>
    <w:rsid w:val="11DC3373"/>
    <w:rsid w:val="1205626E"/>
    <w:rsid w:val="12161EA0"/>
    <w:rsid w:val="12BF335F"/>
    <w:rsid w:val="137BA3E0"/>
    <w:rsid w:val="13C60E54"/>
    <w:rsid w:val="140BBF0E"/>
    <w:rsid w:val="142F60A9"/>
    <w:rsid w:val="1432CD8A"/>
    <w:rsid w:val="145AC448"/>
    <w:rsid w:val="14889F86"/>
    <w:rsid w:val="149E110F"/>
    <w:rsid w:val="154893D6"/>
    <w:rsid w:val="15752748"/>
    <w:rsid w:val="157D52C9"/>
    <w:rsid w:val="169D5529"/>
    <w:rsid w:val="16C1931A"/>
    <w:rsid w:val="16C50C4A"/>
    <w:rsid w:val="172E4F71"/>
    <w:rsid w:val="17B76059"/>
    <w:rsid w:val="17B9D24C"/>
    <w:rsid w:val="17CB1235"/>
    <w:rsid w:val="17DC2594"/>
    <w:rsid w:val="182AA907"/>
    <w:rsid w:val="18B51B2E"/>
    <w:rsid w:val="18DA5BC5"/>
    <w:rsid w:val="19238899"/>
    <w:rsid w:val="1972CE89"/>
    <w:rsid w:val="1990D386"/>
    <w:rsid w:val="19B04105"/>
    <w:rsid w:val="1A71D3CB"/>
    <w:rsid w:val="1A85387D"/>
    <w:rsid w:val="1BD0F399"/>
    <w:rsid w:val="1BD5C801"/>
    <w:rsid w:val="1C538131"/>
    <w:rsid w:val="1C563B71"/>
    <w:rsid w:val="1D13A1C5"/>
    <w:rsid w:val="1D6FCE93"/>
    <w:rsid w:val="1D73C9B8"/>
    <w:rsid w:val="1DB87CB8"/>
    <w:rsid w:val="1DBA1417"/>
    <w:rsid w:val="1DC0E05B"/>
    <w:rsid w:val="1DE6ED41"/>
    <w:rsid w:val="1E4B6D0B"/>
    <w:rsid w:val="1E77AEA0"/>
    <w:rsid w:val="1E86FEC7"/>
    <w:rsid w:val="1E8AE8F1"/>
    <w:rsid w:val="1E9ACD89"/>
    <w:rsid w:val="1EB454CC"/>
    <w:rsid w:val="1EBF3AD8"/>
    <w:rsid w:val="1F1850AF"/>
    <w:rsid w:val="1F49954B"/>
    <w:rsid w:val="1FA81901"/>
    <w:rsid w:val="20205956"/>
    <w:rsid w:val="20309E1B"/>
    <w:rsid w:val="2052225F"/>
    <w:rsid w:val="2064FD1C"/>
    <w:rsid w:val="207D689D"/>
    <w:rsid w:val="20A2BC21"/>
    <w:rsid w:val="20E84919"/>
    <w:rsid w:val="2150B8C4"/>
    <w:rsid w:val="21669680"/>
    <w:rsid w:val="21A86AB6"/>
    <w:rsid w:val="21E4B159"/>
    <w:rsid w:val="223C2253"/>
    <w:rsid w:val="223F0751"/>
    <w:rsid w:val="226E362B"/>
    <w:rsid w:val="2290D5CF"/>
    <w:rsid w:val="229EA6D7"/>
    <w:rsid w:val="22EAC73F"/>
    <w:rsid w:val="23136002"/>
    <w:rsid w:val="231FA42C"/>
    <w:rsid w:val="233A8D97"/>
    <w:rsid w:val="2344F739"/>
    <w:rsid w:val="239A9771"/>
    <w:rsid w:val="23A079A0"/>
    <w:rsid w:val="23CD70DD"/>
    <w:rsid w:val="23E68644"/>
    <w:rsid w:val="23F6BFEC"/>
    <w:rsid w:val="24178468"/>
    <w:rsid w:val="24B77CA6"/>
    <w:rsid w:val="25173290"/>
    <w:rsid w:val="2577ECE4"/>
    <w:rsid w:val="2594EB4E"/>
    <w:rsid w:val="25C9DDDD"/>
    <w:rsid w:val="260F7964"/>
    <w:rsid w:val="263AFF10"/>
    <w:rsid w:val="266E4D28"/>
    <w:rsid w:val="27059A8C"/>
    <w:rsid w:val="2726BBCA"/>
    <w:rsid w:val="273C23AD"/>
    <w:rsid w:val="27A66ADD"/>
    <w:rsid w:val="27D7E6B3"/>
    <w:rsid w:val="280B6CBC"/>
    <w:rsid w:val="28142F3F"/>
    <w:rsid w:val="288392DD"/>
    <w:rsid w:val="2889C36C"/>
    <w:rsid w:val="288E7AE1"/>
    <w:rsid w:val="289FD4DF"/>
    <w:rsid w:val="28A79819"/>
    <w:rsid w:val="28B0A328"/>
    <w:rsid w:val="28B96D79"/>
    <w:rsid w:val="28B9C015"/>
    <w:rsid w:val="28CE7E05"/>
    <w:rsid w:val="28DCC984"/>
    <w:rsid w:val="28F4CF1B"/>
    <w:rsid w:val="28F6BC50"/>
    <w:rsid w:val="2938769F"/>
    <w:rsid w:val="293DBAE7"/>
    <w:rsid w:val="29C2EBC0"/>
    <w:rsid w:val="29C46C1E"/>
    <w:rsid w:val="2AC4D523"/>
    <w:rsid w:val="2B6B9912"/>
    <w:rsid w:val="2B72AC08"/>
    <w:rsid w:val="2B83A04B"/>
    <w:rsid w:val="2B93EF96"/>
    <w:rsid w:val="2BCE6160"/>
    <w:rsid w:val="2C933BC0"/>
    <w:rsid w:val="2CA4ED86"/>
    <w:rsid w:val="2D99C55A"/>
    <w:rsid w:val="2DB808D0"/>
    <w:rsid w:val="2DCB9810"/>
    <w:rsid w:val="2DED41E7"/>
    <w:rsid w:val="2E0282BE"/>
    <w:rsid w:val="2E53B586"/>
    <w:rsid w:val="2EA16E48"/>
    <w:rsid w:val="2EA240D7"/>
    <w:rsid w:val="2EC6D735"/>
    <w:rsid w:val="2EE5A8EB"/>
    <w:rsid w:val="2F23B853"/>
    <w:rsid w:val="2F287FF4"/>
    <w:rsid w:val="2F4DAD69"/>
    <w:rsid w:val="2F5513F4"/>
    <w:rsid w:val="2F6E2586"/>
    <w:rsid w:val="2FABADAE"/>
    <w:rsid w:val="2FB5512E"/>
    <w:rsid w:val="3095E020"/>
    <w:rsid w:val="30975444"/>
    <w:rsid w:val="309EF9D9"/>
    <w:rsid w:val="30D9ECC3"/>
    <w:rsid w:val="31777238"/>
    <w:rsid w:val="31AD19EC"/>
    <w:rsid w:val="32113704"/>
    <w:rsid w:val="3238A9DA"/>
    <w:rsid w:val="32731726"/>
    <w:rsid w:val="32891B0A"/>
    <w:rsid w:val="32C18626"/>
    <w:rsid w:val="32CEA940"/>
    <w:rsid w:val="32D8EA8A"/>
    <w:rsid w:val="3390898C"/>
    <w:rsid w:val="33CBAC11"/>
    <w:rsid w:val="3413DA08"/>
    <w:rsid w:val="35546150"/>
    <w:rsid w:val="355BE0CE"/>
    <w:rsid w:val="358604DC"/>
    <w:rsid w:val="35BDDC0E"/>
    <w:rsid w:val="35E06C9D"/>
    <w:rsid w:val="362A2FB4"/>
    <w:rsid w:val="36869B6B"/>
    <w:rsid w:val="3717F4FD"/>
    <w:rsid w:val="372434CA"/>
    <w:rsid w:val="37266B3F"/>
    <w:rsid w:val="374C0D04"/>
    <w:rsid w:val="3772605B"/>
    <w:rsid w:val="37AF5FF9"/>
    <w:rsid w:val="37B0A0C5"/>
    <w:rsid w:val="384AF350"/>
    <w:rsid w:val="38B51500"/>
    <w:rsid w:val="38CFBA56"/>
    <w:rsid w:val="38D93B9F"/>
    <w:rsid w:val="38FD6DD7"/>
    <w:rsid w:val="390DB242"/>
    <w:rsid w:val="39484FC6"/>
    <w:rsid w:val="397DE8EB"/>
    <w:rsid w:val="3996EAA1"/>
    <w:rsid w:val="39A62FF6"/>
    <w:rsid w:val="39B159E4"/>
    <w:rsid w:val="3A091AA5"/>
    <w:rsid w:val="3A24F784"/>
    <w:rsid w:val="3A4D078A"/>
    <w:rsid w:val="3A55AAD5"/>
    <w:rsid w:val="3A5E1E4E"/>
    <w:rsid w:val="3A8B7718"/>
    <w:rsid w:val="3A98FF89"/>
    <w:rsid w:val="3AC74901"/>
    <w:rsid w:val="3B677D9A"/>
    <w:rsid w:val="3B76947A"/>
    <w:rsid w:val="3BB239F8"/>
    <w:rsid w:val="3C1AA71C"/>
    <w:rsid w:val="3C8E163B"/>
    <w:rsid w:val="3D7FAE83"/>
    <w:rsid w:val="3D9D856C"/>
    <w:rsid w:val="3EA2F3ED"/>
    <w:rsid w:val="3ECEA743"/>
    <w:rsid w:val="3EDD8DB2"/>
    <w:rsid w:val="3F2F94D4"/>
    <w:rsid w:val="3FD96FBB"/>
    <w:rsid w:val="4014E9F9"/>
    <w:rsid w:val="4017487C"/>
    <w:rsid w:val="401B25B9"/>
    <w:rsid w:val="4055A1D2"/>
    <w:rsid w:val="40598A0E"/>
    <w:rsid w:val="40D62FF2"/>
    <w:rsid w:val="40ED5B17"/>
    <w:rsid w:val="4140993B"/>
    <w:rsid w:val="416A5C88"/>
    <w:rsid w:val="416B1302"/>
    <w:rsid w:val="42405337"/>
    <w:rsid w:val="42DBF55C"/>
    <w:rsid w:val="430C248B"/>
    <w:rsid w:val="434A95B1"/>
    <w:rsid w:val="43DC75ED"/>
    <w:rsid w:val="440AF8F8"/>
    <w:rsid w:val="4448C3DC"/>
    <w:rsid w:val="44596EEC"/>
    <w:rsid w:val="44C481B9"/>
    <w:rsid w:val="44E2132B"/>
    <w:rsid w:val="4540C43C"/>
    <w:rsid w:val="4566EEC3"/>
    <w:rsid w:val="458CF090"/>
    <w:rsid w:val="459FBAC2"/>
    <w:rsid w:val="45CD38F1"/>
    <w:rsid w:val="46196BAB"/>
    <w:rsid w:val="462B6A19"/>
    <w:rsid w:val="462E1AD4"/>
    <w:rsid w:val="46B429B7"/>
    <w:rsid w:val="46D9D0A7"/>
    <w:rsid w:val="47280745"/>
    <w:rsid w:val="47AC0B24"/>
    <w:rsid w:val="4802AA26"/>
    <w:rsid w:val="48188B2F"/>
    <w:rsid w:val="488AFA70"/>
    <w:rsid w:val="48ABB49D"/>
    <w:rsid w:val="494A2261"/>
    <w:rsid w:val="49538CD4"/>
    <w:rsid w:val="495AC1A6"/>
    <w:rsid w:val="4973E39E"/>
    <w:rsid w:val="49B4EE43"/>
    <w:rsid w:val="49C6C8A4"/>
    <w:rsid w:val="49D27D26"/>
    <w:rsid w:val="49E1F58E"/>
    <w:rsid w:val="4A2122EA"/>
    <w:rsid w:val="4A5B1FB3"/>
    <w:rsid w:val="4A93E4F1"/>
    <w:rsid w:val="4AAC88C3"/>
    <w:rsid w:val="4AD77968"/>
    <w:rsid w:val="4AF9BF9A"/>
    <w:rsid w:val="4B3F8551"/>
    <w:rsid w:val="4B69DA5D"/>
    <w:rsid w:val="4B8ED968"/>
    <w:rsid w:val="4C272815"/>
    <w:rsid w:val="4C40CFE0"/>
    <w:rsid w:val="4CCAD150"/>
    <w:rsid w:val="4D00C4AD"/>
    <w:rsid w:val="4D494857"/>
    <w:rsid w:val="4D6AD5CC"/>
    <w:rsid w:val="4D9AB035"/>
    <w:rsid w:val="4E888BB2"/>
    <w:rsid w:val="4EA3D0B5"/>
    <w:rsid w:val="4EA5D855"/>
    <w:rsid w:val="4EAF2F2A"/>
    <w:rsid w:val="4F316707"/>
    <w:rsid w:val="4FC7DB0A"/>
    <w:rsid w:val="4FE73ADA"/>
    <w:rsid w:val="4FF56C16"/>
    <w:rsid w:val="50385303"/>
    <w:rsid w:val="5069DF89"/>
    <w:rsid w:val="50ADAB5D"/>
    <w:rsid w:val="50D0555D"/>
    <w:rsid w:val="514924B9"/>
    <w:rsid w:val="516C59C1"/>
    <w:rsid w:val="51923A53"/>
    <w:rsid w:val="51B37429"/>
    <w:rsid w:val="51EBF6AC"/>
    <w:rsid w:val="51F46378"/>
    <w:rsid w:val="5209809E"/>
    <w:rsid w:val="520AB271"/>
    <w:rsid w:val="52554649"/>
    <w:rsid w:val="52E97879"/>
    <w:rsid w:val="52F9A574"/>
    <w:rsid w:val="530A041F"/>
    <w:rsid w:val="53817662"/>
    <w:rsid w:val="53DA82D4"/>
    <w:rsid w:val="53E7B1FB"/>
    <w:rsid w:val="54274301"/>
    <w:rsid w:val="5475D7A9"/>
    <w:rsid w:val="55245AD4"/>
    <w:rsid w:val="55326E62"/>
    <w:rsid w:val="5534EF83"/>
    <w:rsid w:val="55AC48C4"/>
    <w:rsid w:val="55C4E94A"/>
    <w:rsid w:val="55F30FE4"/>
    <w:rsid w:val="55F6ACCA"/>
    <w:rsid w:val="561DACD9"/>
    <w:rsid w:val="56331290"/>
    <w:rsid w:val="563B5D4A"/>
    <w:rsid w:val="563C025F"/>
    <w:rsid w:val="5714465F"/>
    <w:rsid w:val="5722D1CD"/>
    <w:rsid w:val="5726803C"/>
    <w:rsid w:val="5839C14B"/>
    <w:rsid w:val="5846D9E0"/>
    <w:rsid w:val="58674900"/>
    <w:rsid w:val="58A6759E"/>
    <w:rsid w:val="58B673C1"/>
    <w:rsid w:val="58BB39B8"/>
    <w:rsid w:val="58EB1ADB"/>
    <w:rsid w:val="58F6189F"/>
    <w:rsid w:val="591B81BD"/>
    <w:rsid w:val="596E0202"/>
    <w:rsid w:val="59A95A49"/>
    <w:rsid w:val="59BD9C04"/>
    <w:rsid w:val="5A11798C"/>
    <w:rsid w:val="5A127594"/>
    <w:rsid w:val="5A2DEAD9"/>
    <w:rsid w:val="5A50B7C7"/>
    <w:rsid w:val="5A7CC480"/>
    <w:rsid w:val="5A82AE5A"/>
    <w:rsid w:val="5A9D69DC"/>
    <w:rsid w:val="5AEA5E94"/>
    <w:rsid w:val="5B061A9E"/>
    <w:rsid w:val="5B280B63"/>
    <w:rsid w:val="5B641604"/>
    <w:rsid w:val="5BA4C70E"/>
    <w:rsid w:val="5BB519B0"/>
    <w:rsid w:val="5BBB47D9"/>
    <w:rsid w:val="5BFB5B61"/>
    <w:rsid w:val="5C3E94E1"/>
    <w:rsid w:val="5CD395E8"/>
    <w:rsid w:val="5D12C72D"/>
    <w:rsid w:val="5D4539AB"/>
    <w:rsid w:val="5D6175CB"/>
    <w:rsid w:val="5D73D137"/>
    <w:rsid w:val="5E0FC8FC"/>
    <w:rsid w:val="5E2142DA"/>
    <w:rsid w:val="5E83AA27"/>
    <w:rsid w:val="5EBAA1A8"/>
    <w:rsid w:val="5EC1F2B4"/>
    <w:rsid w:val="5EF2834B"/>
    <w:rsid w:val="5F2CDC5F"/>
    <w:rsid w:val="5FDBF4EE"/>
    <w:rsid w:val="5FE883DC"/>
    <w:rsid w:val="60034A49"/>
    <w:rsid w:val="6005BCB9"/>
    <w:rsid w:val="60592304"/>
    <w:rsid w:val="60C14365"/>
    <w:rsid w:val="6153D697"/>
    <w:rsid w:val="6166A1D2"/>
    <w:rsid w:val="61BBC490"/>
    <w:rsid w:val="61DCDE04"/>
    <w:rsid w:val="627AB634"/>
    <w:rsid w:val="62B09852"/>
    <w:rsid w:val="62BC59C9"/>
    <w:rsid w:val="62CB615E"/>
    <w:rsid w:val="62D098C3"/>
    <w:rsid w:val="62ED7F01"/>
    <w:rsid w:val="6307A4CB"/>
    <w:rsid w:val="6365B44D"/>
    <w:rsid w:val="63A103E2"/>
    <w:rsid w:val="63A65803"/>
    <w:rsid w:val="63C96AE1"/>
    <w:rsid w:val="640889E2"/>
    <w:rsid w:val="6476C336"/>
    <w:rsid w:val="64963FB8"/>
    <w:rsid w:val="64B0C1AA"/>
    <w:rsid w:val="64E0E075"/>
    <w:rsid w:val="64E5C762"/>
    <w:rsid w:val="65052F75"/>
    <w:rsid w:val="651D9042"/>
    <w:rsid w:val="65608B12"/>
    <w:rsid w:val="658895F0"/>
    <w:rsid w:val="65A1A4B7"/>
    <w:rsid w:val="65EA5E18"/>
    <w:rsid w:val="65F1A9E7"/>
    <w:rsid w:val="6660864F"/>
    <w:rsid w:val="6669640E"/>
    <w:rsid w:val="66C91CF5"/>
    <w:rsid w:val="677735C6"/>
    <w:rsid w:val="68D497B1"/>
    <w:rsid w:val="68E6538D"/>
    <w:rsid w:val="68ED3DEF"/>
    <w:rsid w:val="69081658"/>
    <w:rsid w:val="6921823D"/>
    <w:rsid w:val="693856C8"/>
    <w:rsid w:val="69E97B5F"/>
    <w:rsid w:val="6A1235BB"/>
    <w:rsid w:val="6A7A11D0"/>
    <w:rsid w:val="6AC72FE0"/>
    <w:rsid w:val="6AE0B443"/>
    <w:rsid w:val="6B5CE394"/>
    <w:rsid w:val="6BA38294"/>
    <w:rsid w:val="6BB226AD"/>
    <w:rsid w:val="6C133E36"/>
    <w:rsid w:val="6C29EFA1"/>
    <w:rsid w:val="6C3F01A3"/>
    <w:rsid w:val="6C864EB0"/>
    <w:rsid w:val="6CCA6AA9"/>
    <w:rsid w:val="6CDC0EF6"/>
    <w:rsid w:val="6CFDB9E0"/>
    <w:rsid w:val="6D004B9B"/>
    <w:rsid w:val="6D32C0B1"/>
    <w:rsid w:val="6D5529B6"/>
    <w:rsid w:val="6D584C4D"/>
    <w:rsid w:val="6DF53A5B"/>
    <w:rsid w:val="6E0A9412"/>
    <w:rsid w:val="6E332266"/>
    <w:rsid w:val="6E598C08"/>
    <w:rsid w:val="6E717DB6"/>
    <w:rsid w:val="6ECC94B4"/>
    <w:rsid w:val="6F2FF94A"/>
    <w:rsid w:val="6F359A07"/>
    <w:rsid w:val="6F38FBF0"/>
    <w:rsid w:val="6F7DE2D0"/>
    <w:rsid w:val="6FBCAF5C"/>
    <w:rsid w:val="6FF21E15"/>
    <w:rsid w:val="70777A69"/>
    <w:rsid w:val="70785BA9"/>
    <w:rsid w:val="708646B9"/>
    <w:rsid w:val="71006EEE"/>
    <w:rsid w:val="71533198"/>
    <w:rsid w:val="71736713"/>
    <w:rsid w:val="71B03DF7"/>
    <w:rsid w:val="71D1A8B1"/>
    <w:rsid w:val="7261C62B"/>
    <w:rsid w:val="729A3416"/>
    <w:rsid w:val="72C364F8"/>
    <w:rsid w:val="7389FF13"/>
    <w:rsid w:val="73F76B5E"/>
    <w:rsid w:val="747AC18E"/>
    <w:rsid w:val="7508A1C3"/>
    <w:rsid w:val="754C1B82"/>
    <w:rsid w:val="757888ED"/>
    <w:rsid w:val="757ADC1A"/>
    <w:rsid w:val="75EB7574"/>
    <w:rsid w:val="762AB5BC"/>
    <w:rsid w:val="763DC2F3"/>
    <w:rsid w:val="771AFE29"/>
    <w:rsid w:val="779B9A05"/>
    <w:rsid w:val="77AB4850"/>
    <w:rsid w:val="77F84223"/>
    <w:rsid w:val="782C1F9B"/>
    <w:rsid w:val="785D8F56"/>
    <w:rsid w:val="7946E151"/>
    <w:rsid w:val="7A02D87D"/>
    <w:rsid w:val="7AD65056"/>
    <w:rsid w:val="7BA5BF15"/>
    <w:rsid w:val="7BC303B5"/>
    <w:rsid w:val="7BEC44F9"/>
    <w:rsid w:val="7C3D0109"/>
    <w:rsid w:val="7C53AE35"/>
    <w:rsid w:val="7C710613"/>
    <w:rsid w:val="7C926D22"/>
    <w:rsid w:val="7CCE349A"/>
    <w:rsid w:val="7CD733B3"/>
    <w:rsid w:val="7D562F72"/>
    <w:rsid w:val="7E3AAA30"/>
    <w:rsid w:val="7E7E26EE"/>
    <w:rsid w:val="7E852E05"/>
    <w:rsid w:val="7EA00CF0"/>
    <w:rsid w:val="7EA256A1"/>
    <w:rsid w:val="7EBCBCF9"/>
    <w:rsid w:val="7ED0E162"/>
    <w:rsid w:val="7ED16DBB"/>
    <w:rsid w:val="7EDF4D75"/>
    <w:rsid w:val="7F5F74AE"/>
    <w:rsid w:val="7FDD3BE9"/>
    <w:rsid w:val="7FF50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3234A3"/>
  <w15:chartTrackingRefBased/>
  <w15:docId w15:val="{4F1A7D61-CB85-4C33-9E5C-2FDACDDF5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I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4A705E"/>
    <w:rPr>
      <w:lang w:val="en-GB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FF274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F274A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FF274A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F274A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FF274A"/>
    <w:rPr>
      <w:b/>
      <w:bCs/>
      <w:sz w:val="20"/>
      <w:szCs w:val="20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5C5C2E"/>
    <w:pPr>
      <w:tabs>
        <w:tab w:val="center" w:pos="4513"/>
        <w:tab w:val="right" w:pos="9026"/>
      </w:tabs>
    </w:pPr>
  </w:style>
  <w:style w:type="character" w:styleId="HeaderChar" w:customStyle="1">
    <w:name w:val="Header Char"/>
    <w:basedOn w:val="DefaultParagraphFont"/>
    <w:link w:val="Header"/>
    <w:uiPriority w:val="99"/>
    <w:rsid w:val="005C5C2E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5C5C2E"/>
    <w:pPr>
      <w:tabs>
        <w:tab w:val="center" w:pos="4513"/>
        <w:tab w:val="right" w:pos="9026"/>
      </w:tabs>
    </w:pPr>
  </w:style>
  <w:style w:type="character" w:styleId="FooterChar" w:customStyle="1">
    <w:name w:val="Footer Char"/>
    <w:basedOn w:val="DefaultParagraphFont"/>
    <w:link w:val="Footer"/>
    <w:uiPriority w:val="99"/>
    <w:rsid w:val="005C5C2E"/>
    <w:rPr>
      <w:lang w:val="en-GB"/>
    </w:rPr>
  </w:style>
  <w:style w:type="paragraph" w:styleId="BasicParagraph" w:customStyle="1">
    <w:name w:val="[Basic Paragraph]"/>
    <w:basedOn w:val="Normal"/>
    <w:uiPriority w:val="99"/>
    <w:rsid w:val="005C5C2E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hAnsi="Times-Roman" w:eastAsia="MS Mincho" w:cs="Times-Roman"/>
      <w:color w:val="000000"/>
      <w:sz w:val="24"/>
      <w:szCs w:val="24"/>
      <w:lang w:val="nl-NL"/>
    </w:rPr>
  </w:style>
  <w:style w:type="character" w:styleId="Hyperlink">
    <w:name w:val="Hyperlink"/>
    <w:rsid w:val="005C5C2E"/>
    <w:rPr>
      <w:rFonts w:cs="Times New Roman"/>
      <w:color w:val="0000FF"/>
      <w:u w:val="single"/>
    </w:rPr>
  </w:style>
  <w:style w:type="paragraph" w:styleId="ox-e23b717313-msonormal" w:customStyle="1">
    <w:name w:val="ox-e23b717313-msonormal"/>
    <w:basedOn w:val="Normal"/>
    <w:rsid w:val="005C5C2E"/>
    <w:pPr>
      <w:spacing w:before="100" w:beforeAutospacing="1" w:after="100" w:afterAutospacing="1"/>
    </w:pPr>
    <w:rPr>
      <w:rFonts w:ascii="Times New Roman" w:hAnsi="Times New Roman" w:eastAsia="Times New Roman" w:cs="Times New Roman"/>
      <w:sz w:val="24"/>
      <w:szCs w:val="24"/>
      <w:lang w:val="en-IN" w:eastAsia="en-IN"/>
    </w:rPr>
  </w:style>
  <w:style w:type="paragraph" w:styleId="BodyText">
    <w:name w:val="Body Text"/>
    <w:basedOn w:val="Normal"/>
    <w:link w:val="BodyTextChar"/>
    <w:semiHidden/>
    <w:rsid w:val="0012484E"/>
    <w:rPr>
      <w:rFonts w:ascii="Arial" w:hAnsi="Arial" w:eastAsia="MS Mincho" w:cs="Times New Roman"/>
      <w:sz w:val="20"/>
      <w:szCs w:val="20"/>
      <w:lang w:eastAsia="nl-NL"/>
    </w:rPr>
  </w:style>
  <w:style w:type="character" w:styleId="BodyTextChar" w:customStyle="1">
    <w:name w:val="Body Text Char"/>
    <w:basedOn w:val="DefaultParagraphFont"/>
    <w:link w:val="BodyText"/>
    <w:semiHidden/>
    <w:rsid w:val="0012484E"/>
    <w:rPr>
      <w:rFonts w:ascii="Arial" w:hAnsi="Arial" w:eastAsia="MS Mincho" w:cs="Times New Roman"/>
      <w:sz w:val="20"/>
      <w:szCs w:val="20"/>
      <w:lang w:val="en-GB" w:eastAsia="nl-N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C4F7E"/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0C4F7E"/>
    <w:rPr>
      <w:rFonts w:ascii="Segoe UI" w:hAnsi="Segoe UI" w:cs="Segoe UI"/>
      <w:sz w:val="18"/>
      <w:szCs w:val="18"/>
      <w:lang w:val="en-GB"/>
    </w:rPr>
  </w:style>
  <w:style w:type="paragraph" w:styleId="Revision">
    <w:name w:val="Revision"/>
    <w:hidden/>
    <w:uiPriority w:val="99"/>
    <w:semiHidden/>
    <w:rsid w:val="00557B86"/>
    <w:rPr>
      <w:lang w:val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BB37AA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4D2966"/>
    <w:pPr>
      <w:ind w:left="720"/>
      <w:contextualSpacing/>
    </w:pPr>
  </w:style>
  <w:style w:type="paragraph" w:styleId="paragraph" w:customStyle="1">
    <w:name w:val="paragraph"/>
    <w:basedOn w:val="Normal"/>
    <w:rsid w:val="004D2356"/>
    <w:pPr>
      <w:spacing w:before="100" w:beforeAutospacing="1" w:after="100" w:afterAutospacing="1"/>
    </w:pPr>
    <w:rPr>
      <w:rFonts w:ascii="Times New Roman" w:hAnsi="Times New Roman" w:eastAsia="Times New Roman" w:cs="Times New Roman"/>
      <w:sz w:val="24"/>
      <w:szCs w:val="24"/>
      <w:lang w:eastAsia="en-GB"/>
    </w:rPr>
  </w:style>
  <w:style w:type="character" w:styleId="normaltextrun" w:customStyle="1">
    <w:name w:val="normaltextrun"/>
    <w:basedOn w:val="DefaultParagraphFont"/>
    <w:rsid w:val="004D2356"/>
  </w:style>
  <w:style w:type="character" w:styleId="Mention">
    <w:name w:val="Mention"/>
    <w:basedOn w:val="DefaultParagraphFont"/>
    <w:uiPriority w:val="99"/>
    <w:unhideWhenUsed/>
    <w:rsid w:val="00EE54C4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theme" Target="theme/theme1.xml" Id="rId14" /><Relationship Type="http://schemas.openxmlformats.org/officeDocument/2006/relationships/hyperlink" Target="mailto:Katie.wheeler@PFPR.com" TargetMode="External" Id="R96c055812cb34172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7210CD424B822478D7F171EAC275DB3" ma:contentTypeVersion="19" ma:contentTypeDescription="Create a new document." ma:contentTypeScope="" ma:versionID="ca8c0e8259d6209ad358b2d9767c7886">
  <xsd:schema xmlns:xsd="http://www.w3.org/2001/XMLSchema" xmlns:xs="http://www.w3.org/2001/XMLSchema" xmlns:p="http://schemas.microsoft.com/office/2006/metadata/properties" xmlns:ns2="c8da104e-6a1d-4b01-a720-a1e29024104e" xmlns:ns3="eeb064f5-b91f-4532-bc93-5a06de940d8c" targetNamespace="http://schemas.microsoft.com/office/2006/metadata/properties" ma:root="true" ma:fieldsID="beaf9d975f1a3c58c428f39b21cf9d6d" ns2:_="" ns3:_="">
    <xsd:import namespace="c8da104e-6a1d-4b01-a720-a1e29024104e"/>
    <xsd:import namespace="eeb064f5-b91f-4532-bc93-5a06de940d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da104e-6a1d-4b01-a720-a1e2902410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e07cb7bf-e262-4389-9444-d721825baf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b064f5-b91f-4532-bc93-5a06de940d8c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b1f6348-be7a-4bfc-9e45-6563217ed75d}" ma:internalName="TaxCatchAll" ma:showField="CatchAllData" ma:web="eeb064f5-b91f-4532-bc93-5a06de940d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eb064f5-b91f-4532-bc93-5a06de940d8c" xsi:nil="true"/>
    <lcf76f155ced4ddcb4097134ff3c332f xmlns="c8da104e-6a1d-4b01-a720-a1e29024104e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B7D237A-37CE-4C73-944F-7397F0F04E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da104e-6a1d-4b01-a720-a1e29024104e"/>
    <ds:schemaRef ds:uri="eeb064f5-b91f-4532-bc93-5a06de940d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DA01587-5614-47BC-88A2-A0ACF874BDB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8CC38A5-D4B0-4BFA-87E7-A6C286C1541C}">
  <ds:schemaRefs>
    <ds:schemaRef ds:uri="http://schemas.microsoft.com/office/2006/metadata/properties"/>
    <ds:schemaRef ds:uri="http://schemas.microsoft.com/office/infopath/2007/PartnerControls"/>
    <ds:schemaRef ds:uri="eeb064f5-b91f-4532-bc93-5a06de940d8c"/>
    <ds:schemaRef ds:uri="c8da104e-6a1d-4b01-a720-a1e29024104e"/>
  </ds:schemaRefs>
</ds:datastoreItem>
</file>

<file path=customXml/itemProps4.xml><?xml version="1.0" encoding="utf-8"?>
<ds:datastoreItem xmlns:ds="http://schemas.openxmlformats.org/officeDocument/2006/customXml" ds:itemID="{A6D52E37-3AE4-4CC8-A7CB-8A0DDFC98DCA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Rohit Sharan</dc:creator>
  <cp:keywords/>
  <dc:description/>
  <cp:lastModifiedBy>Katie Wheeler</cp:lastModifiedBy>
  <cp:revision>4</cp:revision>
  <cp:lastPrinted>2026-03-03T01:06:00Z</cp:lastPrinted>
  <dcterms:created xsi:type="dcterms:W3CDTF">2026-10-16T11:15:00Z</dcterms:created>
  <dcterms:modified xsi:type="dcterms:W3CDTF">2026-10-29T08:40:11Z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GrammarlyDocumentId">
    <vt:lpwstr>7027a28dfb4cd45b2c18b31094e0c05d8410e77f38f8c6c5f72bf62bf77cba32</vt:lpwstr>
  </property>
  <property fmtid="{D5CDD505-2E9C-101B-9397-08002B2CF9AE}" pid="4" name="ContentTypeId">
    <vt:lpwstr>0x01010067210CD424B822478D7F171EAC275DB3</vt:lpwstr>
  </property>
</Properties>
</file>